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3BE" w:rsidRPr="009A6C6B" w:rsidRDefault="00AF33BE" w:rsidP="00AF33BE">
      <w:pPr>
        <w:tabs>
          <w:tab w:val="left" w:pos="6480"/>
        </w:tabs>
        <w:jc w:val="center"/>
        <w:rPr>
          <w:rFonts w:ascii="Times New Roman" w:hAnsi="Times New Roman"/>
          <w:sz w:val="24"/>
          <w:szCs w:val="24"/>
        </w:rPr>
      </w:pPr>
      <w:r w:rsidRPr="009A6C6B">
        <w:rPr>
          <w:rFonts w:ascii="Times New Roman" w:eastAsia="Times New Roman" w:hAnsi="Times New Roman"/>
          <w:b/>
          <w:sz w:val="24"/>
          <w:szCs w:val="24"/>
          <w:lang w:eastAsia="ru-RU"/>
        </w:rPr>
        <w:t>1.Пояснительная записка</w:t>
      </w:r>
    </w:p>
    <w:p w:rsidR="00AF33BE" w:rsidRPr="009A6C6B" w:rsidRDefault="00AF33BE" w:rsidP="00AF33BE">
      <w:pPr>
        <w:spacing w:after="0" w:line="25" w:lineRule="atLeast"/>
        <w:rPr>
          <w:rFonts w:ascii="Times New Roman" w:eastAsia="Times New Roman" w:hAnsi="Times New Roman"/>
          <w:b/>
          <w:sz w:val="24"/>
          <w:szCs w:val="24"/>
          <w:lang w:eastAsia="ru-RU"/>
        </w:rPr>
      </w:pPr>
    </w:p>
    <w:p w:rsidR="00AF33BE" w:rsidRPr="009A6C6B" w:rsidRDefault="00AF33BE" w:rsidP="00AF33BE">
      <w:pPr>
        <w:spacing w:after="0" w:line="25" w:lineRule="atLeast"/>
        <w:ind w:firstLine="708"/>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Рабочая программа разработана на основе: Примерных программ по учебным предметам. Начальная школа. В 2 ч. Ч. 2.-М.: Просвещение, 2011.- (Стандарты второго поколения),  авторской программы Н.И. Быковой, М.Д. Поспеловой «Английский язык» 2-</w:t>
      </w:r>
      <w:r w:rsidR="00494206">
        <w:rPr>
          <w:rFonts w:ascii="Times New Roman" w:eastAsia="Times New Roman" w:hAnsi="Times New Roman"/>
          <w:sz w:val="24"/>
          <w:szCs w:val="24"/>
          <w:lang w:eastAsia="ru-RU"/>
        </w:rPr>
        <w:t>4 классы.- М.: Просвещение, 2017</w:t>
      </w:r>
      <w:r w:rsidRPr="009A6C6B">
        <w:rPr>
          <w:rFonts w:ascii="Times New Roman" w:eastAsia="Times New Roman" w:hAnsi="Times New Roman"/>
          <w:sz w:val="24"/>
          <w:szCs w:val="24"/>
          <w:lang w:eastAsia="ru-RU"/>
        </w:rPr>
        <w:t>г. Рабочая программа реализуется в МБОУ «</w:t>
      </w:r>
      <w:proofErr w:type="spellStart"/>
      <w:r w:rsidR="002E220F">
        <w:rPr>
          <w:rFonts w:ascii="Times New Roman" w:eastAsia="Times New Roman" w:hAnsi="Times New Roman"/>
          <w:sz w:val="24"/>
          <w:szCs w:val="24"/>
          <w:lang w:eastAsia="ru-RU"/>
        </w:rPr>
        <w:t>Майртупская</w:t>
      </w:r>
      <w:proofErr w:type="spellEnd"/>
      <w:r w:rsidR="002E220F">
        <w:rPr>
          <w:rFonts w:ascii="Times New Roman" w:eastAsia="Times New Roman" w:hAnsi="Times New Roman"/>
          <w:sz w:val="24"/>
          <w:szCs w:val="24"/>
          <w:lang w:eastAsia="ru-RU"/>
        </w:rPr>
        <w:t xml:space="preserve"> СШ №2</w:t>
      </w:r>
      <w:r w:rsidRPr="009A6C6B">
        <w:rPr>
          <w:rFonts w:ascii="Times New Roman" w:eastAsia="Times New Roman" w:hAnsi="Times New Roman"/>
          <w:sz w:val="24"/>
          <w:szCs w:val="24"/>
          <w:lang w:eastAsia="ru-RU"/>
        </w:rPr>
        <w:t>» во 2  классе. Данная рабочая программа является общеобразовательной и направлена на начальное общее образование. Срок освоения программы один учебный год.  Обучение ведётся на русском языке.</w:t>
      </w:r>
    </w:p>
    <w:p w:rsidR="00AF33BE" w:rsidRPr="009A6C6B" w:rsidRDefault="00AF33BE" w:rsidP="00AF33BE">
      <w:pPr>
        <w:spacing w:after="0" w:line="25"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Общая характеристика учебного процесса</w:t>
      </w:r>
    </w:p>
    <w:p w:rsidR="00AF33BE" w:rsidRPr="009A6C6B" w:rsidRDefault="00AF33BE" w:rsidP="00AF33BE">
      <w:pPr>
        <w:spacing w:after="0" w:line="25" w:lineRule="atLeast"/>
        <w:ind w:firstLine="708"/>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В преподавании предмета основное место отводится коммуникативному методу обучения,  фонетическим, грамматическим, условно-речевым упражнениям,  используются такие формы и методы обучения как наглядный, игровой, практический, репродуктивный, при этом соблюдается  принцип устного опережения. Используются </w:t>
      </w:r>
      <w:proofErr w:type="spellStart"/>
      <w:r w:rsidRPr="009A6C6B">
        <w:rPr>
          <w:rFonts w:ascii="Times New Roman" w:eastAsia="Times New Roman" w:hAnsi="Times New Roman"/>
          <w:sz w:val="24"/>
          <w:szCs w:val="24"/>
          <w:lang w:eastAsia="ru-RU"/>
        </w:rPr>
        <w:t>здоровьесберегающие</w:t>
      </w:r>
      <w:proofErr w:type="spellEnd"/>
      <w:r w:rsidRPr="009A6C6B">
        <w:rPr>
          <w:rFonts w:ascii="Times New Roman" w:eastAsia="Times New Roman" w:hAnsi="Times New Roman"/>
          <w:sz w:val="24"/>
          <w:szCs w:val="24"/>
          <w:lang w:eastAsia="ru-RU"/>
        </w:rPr>
        <w:t xml:space="preserve"> технологии, технология </w:t>
      </w:r>
      <w:proofErr w:type="spellStart"/>
      <w:r w:rsidRPr="009A6C6B">
        <w:rPr>
          <w:rFonts w:ascii="Times New Roman" w:eastAsia="Times New Roman" w:hAnsi="Times New Roman"/>
          <w:sz w:val="24"/>
          <w:szCs w:val="24"/>
          <w:lang w:eastAsia="ru-RU"/>
        </w:rPr>
        <w:t>разноуровневой</w:t>
      </w:r>
      <w:proofErr w:type="spellEnd"/>
      <w:r w:rsidRPr="009A6C6B">
        <w:rPr>
          <w:rFonts w:ascii="Times New Roman" w:eastAsia="Times New Roman" w:hAnsi="Times New Roman"/>
          <w:sz w:val="24"/>
          <w:szCs w:val="24"/>
          <w:lang w:eastAsia="ru-RU"/>
        </w:rPr>
        <w:t xml:space="preserve"> дифференциации, информационно-коммуникационные технологии, технология проектного обучения, технология модульного обучения.</w:t>
      </w:r>
    </w:p>
    <w:p w:rsidR="00AF33BE" w:rsidRPr="009A6C6B" w:rsidRDefault="00AF33BE" w:rsidP="00AF33BE">
      <w:pPr>
        <w:spacing w:after="0" w:line="240" w:lineRule="auto"/>
        <w:ind w:firstLine="708"/>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Модульный подход в серии «Английский в фокусе» позволяет осуществлять всестороннее развитие учащихся. Он дает им возможность разносторонне прорабатывать тему и учитывает особенности памяти. Учащимся предлагается участвовать в различных видах деятельности, таких как ролевая игра, разучивание рифмовок с движениями, драматизация диалогов и сказки, интервьюирование одноклассников, создание проектов и их презентация и т. д. Вся работа направлена на развитие языковых навыков, умения «Учись учиться» и на приобретение навыков общения.</w:t>
      </w:r>
    </w:p>
    <w:p w:rsidR="00AF33BE" w:rsidRPr="009A6C6B" w:rsidRDefault="00AF33BE" w:rsidP="00AF33BE">
      <w:pPr>
        <w:spacing w:after="0" w:line="25" w:lineRule="atLeast"/>
        <w:ind w:firstLine="708"/>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 В организации учебной  деятельности учащихся используются индивидуальные, парные, групповые, фронтальные, коллективные формы работы. Режим занятий два часа в неделю. Рабочая программа реализовывается один учебный год.</w:t>
      </w:r>
    </w:p>
    <w:p w:rsidR="00AF33BE" w:rsidRPr="009A6C6B" w:rsidRDefault="00AF33BE" w:rsidP="00AF33BE">
      <w:pPr>
        <w:spacing w:after="0" w:line="25" w:lineRule="atLeast"/>
        <w:jc w:val="center"/>
        <w:rPr>
          <w:rFonts w:ascii="Times New Roman" w:hAnsi="Times New Roman"/>
          <w:b/>
          <w:sz w:val="24"/>
          <w:szCs w:val="24"/>
        </w:rPr>
      </w:pPr>
      <w:r w:rsidRPr="009A6C6B">
        <w:rPr>
          <w:rFonts w:ascii="Times New Roman" w:hAnsi="Times New Roman"/>
          <w:b/>
          <w:sz w:val="24"/>
          <w:szCs w:val="24"/>
        </w:rPr>
        <w:t>2. Общая характеристика учебного предмета</w:t>
      </w:r>
    </w:p>
    <w:p w:rsidR="00AF33BE" w:rsidRPr="009A6C6B" w:rsidRDefault="00AF33BE" w:rsidP="00AF33BE">
      <w:pPr>
        <w:spacing w:after="0" w:line="25" w:lineRule="atLeast"/>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Обоснование выбора УМК</w:t>
      </w:r>
    </w:p>
    <w:p w:rsidR="00AF33BE" w:rsidRPr="009A6C6B" w:rsidRDefault="00AF33BE" w:rsidP="00AF33BE">
      <w:pPr>
        <w:spacing w:after="0" w:line="25" w:lineRule="atLeast"/>
        <w:jc w:val="center"/>
        <w:rPr>
          <w:rFonts w:ascii="Times New Roman" w:eastAsia="Times New Roman" w:hAnsi="Times New Roman"/>
          <w:b/>
          <w:sz w:val="24"/>
          <w:szCs w:val="24"/>
          <w:lang w:eastAsia="ru-RU"/>
        </w:rPr>
      </w:pPr>
    </w:p>
    <w:p w:rsidR="00AF33BE" w:rsidRPr="009A6C6B" w:rsidRDefault="00AF33BE" w:rsidP="00AF33BE">
      <w:pPr>
        <w:widowControl w:val="0"/>
        <w:autoSpaceDE w:val="0"/>
        <w:autoSpaceDN w:val="0"/>
        <w:adjustRightInd w:val="0"/>
        <w:spacing w:after="0" w:line="25" w:lineRule="atLeast"/>
        <w:ind w:firstLine="708"/>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Комплект создан с учётом требований Федерального государственного общеобразовательного стандарта начального общего образования, а также в соответствии с Европейскими стандартами в области изучения иностранных языков, что является его отличительной особенностью. Знания и навыки учащихся, работающих по УМК «Английский в фокусе», по окончании начальной школы соотносятся с общеевропейским уровнем А</w:t>
      </w:r>
      <w:proofErr w:type="gramStart"/>
      <w:r w:rsidRPr="009A6C6B">
        <w:rPr>
          <w:rFonts w:ascii="Times New Roman" w:eastAsia="Times New Roman" w:hAnsi="Times New Roman"/>
          <w:sz w:val="24"/>
          <w:szCs w:val="24"/>
          <w:lang w:eastAsia="ru-RU"/>
        </w:rPr>
        <w:t>1</w:t>
      </w:r>
      <w:proofErr w:type="gramEnd"/>
      <w:r w:rsidRPr="009A6C6B">
        <w:rPr>
          <w:rFonts w:ascii="Times New Roman" w:eastAsia="Times New Roman" w:hAnsi="Times New Roman"/>
          <w:sz w:val="24"/>
          <w:szCs w:val="24"/>
          <w:lang w:eastAsia="ru-RU"/>
        </w:rPr>
        <w:t xml:space="preserve"> в области изучения английского языка. УМК строится на принципах </w:t>
      </w:r>
      <w:proofErr w:type="spellStart"/>
      <w:r w:rsidRPr="009A6C6B">
        <w:rPr>
          <w:rFonts w:ascii="Times New Roman" w:eastAsia="Times New Roman" w:hAnsi="Times New Roman"/>
          <w:sz w:val="24"/>
          <w:szCs w:val="24"/>
          <w:lang w:eastAsia="ru-RU"/>
        </w:rPr>
        <w:t>холистического</w:t>
      </w:r>
      <w:proofErr w:type="spellEnd"/>
      <w:r w:rsidRPr="009A6C6B">
        <w:rPr>
          <w:rFonts w:ascii="Times New Roman" w:eastAsia="Times New Roman" w:hAnsi="Times New Roman"/>
          <w:sz w:val="24"/>
          <w:szCs w:val="24"/>
          <w:lang w:eastAsia="ru-RU"/>
        </w:rPr>
        <w:t xml:space="preserve"> [от греч. </w:t>
      </w:r>
      <w:proofErr w:type="spellStart"/>
      <w:r w:rsidRPr="009A6C6B">
        <w:rPr>
          <w:rFonts w:ascii="Times New Roman" w:eastAsia="Times New Roman" w:hAnsi="Times New Roman"/>
          <w:sz w:val="24"/>
          <w:szCs w:val="24"/>
          <w:lang w:eastAsia="ru-RU"/>
        </w:rPr>
        <w:t>holos</w:t>
      </w:r>
      <w:proofErr w:type="spellEnd"/>
      <w:r w:rsidRPr="009A6C6B">
        <w:rPr>
          <w:rFonts w:ascii="Times New Roman" w:eastAsia="Times New Roman" w:hAnsi="Times New Roman"/>
          <w:sz w:val="24"/>
          <w:szCs w:val="24"/>
          <w:lang w:eastAsia="ru-RU"/>
        </w:rPr>
        <w:t xml:space="preserve"> – «</w:t>
      </w:r>
      <w:proofErr w:type="gramStart"/>
      <w:r w:rsidRPr="009A6C6B">
        <w:rPr>
          <w:rFonts w:ascii="Times New Roman" w:eastAsia="Times New Roman" w:hAnsi="Times New Roman"/>
          <w:sz w:val="24"/>
          <w:szCs w:val="24"/>
          <w:lang w:eastAsia="ru-RU"/>
        </w:rPr>
        <w:t>целый</w:t>
      </w:r>
      <w:proofErr w:type="gramEnd"/>
      <w:r w:rsidRPr="009A6C6B">
        <w:rPr>
          <w:rFonts w:ascii="Times New Roman" w:eastAsia="Times New Roman" w:hAnsi="Times New Roman"/>
          <w:sz w:val="24"/>
          <w:szCs w:val="24"/>
          <w:lang w:eastAsia="ru-RU"/>
        </w:rPr>
        <w:t xml:space="preserve">» – глобальный, единый, целостный] и гуманистического подхода к преподаванию иностранных языков. Сущность </w:t>
      </w:r>
      <w:proofErr w:type="spellStart"/>
      <w:r w:rsidRPr="009A6C6B">
        <w:rPr>
          <w:rFonts w:ascii="Times New Roman" w:eastAsia="Times New Roman" w:hAnsi="Times New Roman"/>
          <w:sz w:val="24"/>
          <w:szCs w:val="24"/>
          <w:lang w:eastAsia="ru-RU"/>
        </w:rPr>
        <w:t>холистического</w:t>
      </w:r>
      <w:proofErr w:type="spellEnd"/>
      <w:r w:rsidRPr="009A6C6B">
        <w:rPr>
          <w:rFonts w:ascii="Times New Roman" w:eastAsia="Times New Roman" w:hAnsi="Times New Roman"/>
          <w:sz w:val="24"/>
          <w:szCs w:val="24"/>
          <w:lang w:eastAsia="ru-RU"/>
        </w:rPr>
        <w:t xml:space="preserve"> подхода состоит в выборе таких видов учебной деятельности, которые способствуют активной, сбалансированной работе обоих полушарий мозга и преодолению некоторых характерных трудностей в обучении. УМК «Английский в фокусе» поможет учащимся использовать английский язык эффективно и даст им возможность изучать его с удовольствием. УМК уделяет внимание развитию всех видов речевой деятельности (</w:t>
      </w:r>
      <w:proofErr w:type="spellStart"/>
      <w:r w:rsidRPr="009A6C6B">
        <w:rPr>
          <w:rFonts w:ascii="Times New Roman" w:eastAsia="Times New Roman" w:hAnsi="Times New Roman"/>
          <w:sz w:val="24"/>
          <w:szCs w:val="24"/>
          <w:lang w:eastAsia="ru-RU"/>
        </w:rPr>
        <w:t>аудированию</w:t>
      </w:r>
      <w:proofErr w:type="spellEnd"/>
      <w:r w:rsidRPr="009A6C6B">
        <w:rPr>
          <w:rFonts w:ascii="Times New Roman" w:eastAsia="Times New Roman" w:hAnsi="Times New Roman"/>
          <w:sz w:val="24"/>
          <w:szCs w:val="24"/>
          <w:lang w:eastAsia="ru-RU"/>
        </w:rPr>
        <w:t xml:space="preserve">, говорению, чтению и письму) с помощью разнообразных коммуникативных заданий и упражнений. Материал организован таким образом, что позволяет регулярно повторять основные активные лексико-грамматические структуры и единицы. Модульный подход в УМК «Английский в фокусе» позволяет использовать различные виды и формы обучения, осуществлять всестороннее развитие учащихся </w:t>
      </w:r>
      <w:proofErr w:type="gramStart"/>
      <w:r w:rsidRPr="009A6C6B">
        <w:rPr>
          <w:rFonts w:ascii="Times New Roman" w:eastAsia="Times New Roman" w:hAnsi="Times New Roman"/>
          <w:sz w:val="24"/>
          <w:szCs w:val="24"/>
          <w:lang w:eastAsia="ru-RU"/>
        </w:rPr>
        <w:t>с</w:t>
      </w:r>
      <w:proofErr w:type="gramEnd"/>
      <w:r w:rsidRPr="009A6C6B">
        <w:rPr>
          <w:rFonts w:ascii="Times New Roman" w:eastAsia="Times New Roman" w:hAnsi="Times New Roman"/>
          <w:sz w:val="24"/>
          <w:szCs w:val="24"/>
          <w:lang w:eastAsia="ru-RU"/>
        </w:rPr>
        <w:t xml:space="preserve"> </w:t>
      </w:r>
      <w:r w:rsidRPr="009A6C6B">
        <w:rPr>
          <w:rFonts w:ascii="Times New Roman" w:eastAsia="Times New Roman" w:hAnsi="Times New Roman"/>
          <w:sz w:val="24"/>
          <w:szCs w:val="24"/>
          <w:lang w:eastAsia="ru-RU"/>
        </w:rPr>
        <w:lastRenderedPageBreak/>
        <w:t>учётом их индивидуальных способностей и возможностей восприятия и проработки учебного материала, развивать навыки самоконтроля и самооценки.</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b/>
          <w:sz w:val="24"/>
          <w:szCs w:val="24"/>
          <w:lang w:eastAsia="ru-RU"/>
        </w:rPr>
      </w:pPr>
    </w:p>
    <w:p w:rsidR="00AF33BE" w:rsidRDefault="00AF33BE" w:rsidP="00AF33BE">
      <w:pPr>
        <w:pStyle w:val="c1"/>
        <w:spacing w:before="0" w:beforeAutospacing="0" w:after="0" w:afterAutospacing="0"/>
        <w:jc w:val="both"/>
        <w:rPr>
          <w:rFonts w:ascii="Arial" w:hAnsi="Arial" w:cs="Arial"/>
          <w:color w:val="000000"/>
          <w:sz w:val="22"/>
          <w:szCs w:val="22"/>
        </w:rPr>
      </w:pPr>
      <w:r>
        <w:rPr>
          <w:rStyle w:val="c17"/>
          <w:b/>
          <w:bCs/>
          <w:color w:val="000000"/>
        </w:rPr>
        <w:t>Цель программы:</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xml:space="preserve">        Рабочая программа имеет целью формирование элементарной компетенции младшего школьника на доступном для него уровне в основных видах речевой деятельности: </w:t>
      </w:r>
      <w:proofErr w:type="spellStart"/>
      <w:r>
        <w:rPr>
          <w:rStyle w:val="c0"/>
          <w:color w:val="000000"/>
        </w:rPr>
        <w:t>аудировании</w:t>
      </w:r>
      <w:proofErr w:type="spellEnd"/>
      <w:r>
        <w:rPr>
          <w:rStyle w:val="c0"/>
          <w:color w:val="000000"/>
        </w:rPr>
        <w:t>, говорении, чтении и письме.</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языка в устной и письменной форме в ограниченном круге типичных ситуаций и сфер общения, доступных для младшего школьника.</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Достижение заявленной цели предполагает:</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xml:space="preserve">- формирование умения общаться на английском </w:t>
      </w:r>
      <w:proofErr w:type="gramStart"/>
      <w:r>
        <w:rPr>
          <w:rStyle w:val="c0"/>
          <w:color w:val="000000"/>
        </w:rPr>
        <w:t>языке</w:t>
      </w:r>
      <w:proofErr w:type="gramEnd"/>
      <w:r>
        <w:rPr>
          <w:rStyle w:val="c0"/>
          <w:color w:val="000000"/>
        </w:rPr>
        <w:t xml:space="preserve"> на элементарном уровне с учетом речевых возможностей и потребностей младших школьников в устной (</w:t>
      </w:r>
      <w:proofErr w:type="spellStart"/>
      <w:r>
        <w:rPr>
          <w:rStyle w:val="c0"/>
          <w:color w:val="000000"/>
        </w:rPr>
        <w:t>аудирование</w:t>
      </w:r>
      <w:proofErr w:type="spellEnd"/>
      <w:r>
        <w:rPr>
          <w:rStyle w:val="c0"/>
          <w:color w:val="000000"/>
        </w:rPr>
        <w:t xml:space="preserve"> и говорение) и письменной (чтении и письмо) формах;</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xml:space="preserve">- развитие речевых, интеллектуальных и познавательных способностей младших школьников, а также их </w:t>
      </w:r>
      <w:proofErr w:type="spellStart"/>
      <w:r>
        <w:rPr>
          <w:rStyle w:val="c0"/>
          <w:color w:val="000000"/>
        </w:rPr>
        <w:t>общеучебных</w:t>
      </w:r>
      <w:proofErr w:type="spellEnd"/>
      <w:r>
        <w:rPr>
          <w:rStyle w:val="c0"/>
          <w:color w:val="000000"/>
        </w:rPr>
        <w:t xml:space="preserve"> умений, развитие мотивации к дальнейшему овладению английским языком.</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w:t>
      </w:r>
      <w:proofErr w:type="gramStart"/>
      <w:r>
        <w:rPr>
          <w:rStyle w:val="c0"/>
          <w:color w:val="000000"/>
        </w:rPr>
        <w:t>Исходя из сформулированных целей рабочая программа способствует</w:t>
      </w:r>
      <w:proofErr w:type="gramEnd"/>
      <w:r>
        <w:rPr>
          <w:rStyle w:val="c0"/>
          <w:color w:val="000000"/>
        </w:rPr>
        <w:t xml:space="preserve"> решению следующих</w:t>
      </w:r>
      <w:r>
        <w:rPr>
          <w:rStyle w:val="apple-converted-space"/>
          <w:color w:val="000000"/>
        </w:rPr>
        <w:t> </w:t>
      </w:r>
      <w:r>
        <w:rPr>
          <w:rStyle w:val="c17"/>
          <w:b/>
          <w:bCs/>
          <w:color w:val="000000"/>
        </w:rPr>
        <w:t>задач</w:t>
      </w:r>
      <w:r>
        <w:rPr>
          <w:rStyle w:val="c0"/>
          <w:color w:val="000000"/>
        </w:rPr>
        <w:t> изучения английского языка:  </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формирование представлений об английском языке как средстве общения;</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обеспечение коммуникативно-психологической адаптации учащихся к новому языковому миру для преодоления в дальнейшем психологического барьера использования английского языка как средства общения;</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развитие личностных качеств младшего школьника, его внимания, мышления, памяти и воображения в процессе участия в моделируемых ситуациях общения, в ходе овладения языковым материалом;</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развитие эмоциональной сферы детей в процессе обучающихся игр, исполнения песен, диалогов;</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развитие умения работы в паре, в группе.</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Данная программа составлена для реализации курса Английский язык, который является частью программы Иностранный язык и разработан в логике предметов филологического цикла.</w:t>
      </w:r>
    </w:p>
    <w:p w:rsidR="00AF33BE" w:rsidRDefault="00AF33BE" w:rsidP="00AF33BE">
      <w:pPr>
        <w:pStyle w:val="c1"/>
        <w:spacing w:before="0" w:beforeAutospacing="0" w:after="0" w:afterAutospacing="0"/>
        <w:ind w:left="708"/>
        <w:jc w:val="both"/>
        <w:rPr>
          <w:rFonts w:ascii="Arial" w:hAnsi="Arial" w:cs="Arial"/>
          <w:color w:val="000000"/>
          <w:sz w:val="22"/>
          <w:szCs w:val="22"/>
        </w:rPr>
      </w:pPr>
      <w:r>
        <w:rPr>
          <w:rStyle w:val="c0"/>
          <w:color w:val="000000"/>
        </w:rPr>
        <w:t>В курсе английского языка можно выделить следующие содержательные линии:</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xml:space="preserve">- коммуникативные умения в основных видах речевой деятельности: </w:t>
      </w:r>
      <w:proofErr w:type="spellStart"/>
      <w:r>
        <w:rPr>
          <w:rStyle w:val="c0"/>
          <w:color w:val="000000"/>
        </w:rPr>
        <w:t>аудирование</w:t>
      </w:r>
      <w:proofErr w:type="spellEnd"/>
      <w:r>
        <w:rPr>
          <w:rStyle w:val="c0"/>
          <w:color w:val="000000"/>
        </w:rPr>
        <w:t>, говорение, чтение и письмо;</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языковые средства и навыки пользования ими;</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xml:space="preserve">- </w:t>
      </w:r>
      <w:proofErr w:type="spellStart"/>
      <w:r>
        <w:rPr>
          <w:rStyle w:val="c0"/>
          <w:color w:val="000000"/>
        </w:rPr>
        <w:t>социокультурная</w:t>
      </w:r>
      <w:proofErr w:type="spellEnd"/>
      <w:r>
        <w:rPr>
          <w:rStyle w:val="c0"/>
          <w:color w:val="000000"/>
        </w:rPr>
        <w:t xml:space="preserve"> осведомленность;</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xml:space="preserve">- </w:t>
      </w:r>
      <w:proofErr w:type="spellStart"/>
      <w:r>
        <w:rPr>
          <w:rStyle w:val="c0"/>
          <w:color w:val="000000"/>
        </w:rPr>
        <w:t>общеучебные</w:t>
      </w:r>
      <w:proofErr w:type="spellEnd"/>
      <w:r>
        <w:rPr>
          <w:rStyle w:val="c0"/>
          <w:color w:val="000000"/>
        </w:rPr>
        <w:t xml:space="preserve"> умения.</w:t>
      </w:r>
    </w:p>
    <w:p w:rsidR="00AF33BE" w:rsidRDefault="00AF33BE" w:rsidP="00AF33BE">
      <w:pPr>
        <w:pStyle w:val="c1"/>
        <w:spacing w:before="0" w:beforeAutospacing="0" w:after="0" w:afterAutospacing="0"/>
        <w:ind w:firstLine="708"/>
        <w:jc w:val="both"/>
        <w:rPr>
          <w:rFonts w:ascii="Arial" w:hAnsi="Arial" w:cs="Arial"/>
          <w:color w:val="000000"/>
          <w:sz w:val="22"/>
          <w:szCs w:val="22"/>
        </w:rPr>
      </w:pPr>
      <w:r>
        <w:rPr>
          <w:rStyle w:val="c0"/>
          <w:color w:val="000000"/>
        </w:rPr>
        <w:t>Основной содержательной линией из четырех перечисленных являются коммуникативные умения, которые представляют собой результат овладения английским языком на данном этапе обучения.</w:t>
      </w:r>
    </w:p>
    <w:p w:rsidR="00AF33BE" w:rsidRDefault="00AF33BE" w:rsidP="00AF33BE">
      <w:pPr>
        <w:pStyle w:val="c1"/>
        <w:spacing w:before="0" w:beforeAutospacing="0" w:after="0" w:afterAutospacing="0"/>
        <w:ind w:firstLine="708"/>
        <w:jc w:val="both"/>
        <w:rPr>
          <w:rFonts w:ascii="Arial" w:hAnsi="Arial" w:cs="Arial"/>
          <w:color w:val="000000"/>
          <w:sz w:val="22"/>
          <w:szCs w:val="22"/>
        </w:rPr>
      </w:pPr>
      <w:r>
        <w:rPr>
          <w:rStyle w:val="c0"/>
          <w:color w:val="000000"/>
        </w:rPr>
        <w:t>Специфика курса английский язык требует особой организации учебной деятельности школьников в форме общения друг с другом в различных режимах (парах, группах, ролевые игры).</w:t>
      </w:r>
    </w:p>
    <w:p w:rsidR="00AF33BE" w:rsidRDefault="00AF33BE" w:rsidP="00AF33BE">
      <w:pPr>
        <w:pStyle w:val="c1"/>
        <w:spacing w:before="0" w:beforeAutospacing="0" w:after="0" w:afterAutospacing="0"/>
        <w:ind w:firstLine="708"/>
        <w:jc w:val="both"/>
        <w:rPr>
          <w:rFonts w:ascii="Arial" w:hAnsi="Arial" w:cs="Arial"/>
          <w:color w:val="000000"/>
          <w:sz w:val="22"/>
          <w:szCs w:val="22"/>
        </w:rPr>
      </w:pPr>
      <w:r>
        <w:rPr>
          <w:rStyle w:val="c0"/>
          <w:color w:val="000000"/>
        </w:rPr>
        <w:lastRenderedPageBreak/>
        <w:t>В процессе обучения формируются  следующие универсальные умения:</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планирование учебного сотрудничества,</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постановка вопросов,</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построение речевых высказываний,</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лидерство и согласование действий с партнерами,</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умение слушать и слышать.</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При организации процесса обучения в рамках данной программы предполагается применение следующих педагогических технологий обучения:</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личностно-ориентированного обучения,</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игровые технологии,</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технология сотрудничества,</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технология коммуникативного обучения,</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языковой портфель, как технология развития и оценивания ученика,</w:t>
      </w:r>
    </w:p>
    <w:p w:rsidR="00AF33BE" w:rsidRDefault="00AF33BE" w:rsidP="00AF33BE">
      <w:pPr>
        <w:pStyle w:val="c1"/>
        <w:spacing w:before="0" w:beforeAutospacing="0" w:after="0" w:afterAutospacing="0"/>
        <w:jc w:val="both"/>
        <w:rPr>
          <w:rFonts w:ascii="Arial" w:hAnsi="Arial" w:cs="Arial"/>
          <w:color w:val="000000"/>
          <w:sz w:val="22"/>
          <w:szCs w:val="22"/>
        </w:rPr>
      </w:pPr>
      <w:r>
        <w:rPr>
          <w:rStyle w:val="c0"/>
          <w:color w:val="000000"/>
        </w:rPr>
        <w:t xml:space="preserve">- </w:t>
      </w:r>
      <w:proofErr w:type="spellStart"/>
      <w:r>
        <w:rPr>
          <w:rStyle w:val="c0"/>
          <w:color w:val="000000"/>
        </w:rPr>
        <w:t>здоровьесберегающая</w:t>
      </w:r>
      <w:proofErr w:type="spellEnd"/>
      <w:r>
        <w:rPr>
          <w:rStyle w:val="c0"/>
          <w:color w:val="000000"/>
        </w:rPr>
        <w:t xml:space="preserve"> технология.</w:t>
      </w:r>
    </w:p>
    <w:p w:rsidR="00AF33BE" w:rsidRDefault="00AF33BE" w:rsidP="00AF33BE">
      <w:pPr>
        <w:spacing w:after="0" w:line="25" w:lineRule="atLeast"/>
        <w:jc w:val="both"/>
        <w:rPr>
          <w:rFonts w:ascii="Times New Roman" w:eastAsia="Times New Roman" w:hAnsi="Times New Roman"/>
          <w:b/>
          <w:sz w:val="24"/>
          <w:szCs w:val="24"/>
          <w:lang w:eastAsia="ru-RU"/>
        </w:rPr>
      </w:pPr>
    </w:p>
    <w:p w:rsidR="00AF33BE" w:rsidRPr="009A6C6B" w:rsidRDefault="00AF33BE" w:rsidP="00AF33BE">
      <w:pPr>
        <w:spacing w:after="0" w:line="25"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Интеграция с другими образовательными областями, предметами.</w:t>
      </w:r>
    </w:p>
    <w:p w:rsidR="00AF33BE" w:rsidRPr="009A6C6B" w:rsidRDefault="00AF33BE" w:rsidP="00AF33BE">
      <w:pPr>
        <w:spacing w:after="0" w:line="25" w:lineRule="atLeast"/>
        <w:jc w:val="both"/>
        <w:rPr>
          <w:rFonts w:ascii="Times New Roman" w:eastAsia="Times New Roman" w:hAnsi="Times New Roman"/>
          <w:b/>
          <w:sz w:val="24"/>
          <w:szCs w:val="24"/>
          <w:lang w:eastAsia="ru-RU"/>
        </w:rPr>
      </w:pPr>
    </w:p>
    <w:p w:rsidR="00AF33BE" w:rsidRPr="009A6C6B" w:rsidRDefault="00AF33BE" w:rsidP="00AF33BE">
      <w:pPr>
        <w:shd w:val="clear" w:color="auto" w:fill="FFFFFF"/>
        <w:tabs>
          <w:tab w:val="left" w:pos="567"/>
          <w:tab w:val="left" w:pos="8222"/>
        </w:tabs>
        <w:spacing w:after="0" w:line="240" w:lineRule="auto"/>
        <w:ind w:right="45"/>
        <w:jc w:val="both"/>
        <w:rPr>
          <w:rFonts w:ascii="Times New Roman" w:hAnsi="Times New Roman"/>
          <w:sz w:val="24"/>
          <w:szCs w:val="24"/>
        </w:rPr>
      </w:pPr>
      <w:proofErr w:type="spellStart"/>
      <w:r w:rsidRPr="009A6C6B">
        <w:rPr>
          <w:rFonts w:ascii="Times New Roman" w:hAnsi="Times New Roman"/>
          <w:sz w:val="24"/>
          <w:szCs w:val="24"/>
        </w:rPr>
        <w:t>Деятельностный</w:t>
      </w:r>
      <w:proofErr w:type="spellEnd"/>
      <w:r w:rsidRPr="009A6C6B">
        <w:rPr>
          <w:rFonts w:ascii="Times New Roman" w:hAnsi="Times New Roman"/>
          <w:sz w:val="24"/>
          <w:szCs w:val="24"/>
        </w:rPr>
        <w:t xml:space="preserve"> характер предмета «Иностранный язык» соответствует природе младшего школьника, воспринимающего мир целостно,</w:t>
      </w:r>
    </w:p>
    <w:p w:rsidR="00AF33BE" w:rsidRPr="009A6C6B" w:rsidRDefault="00AF33BE" w:rsidP="00AF33BE">
      <w:pPr>
        <w:shd w:val="clear" w:color="auto" w:fill="FFFFFF"/>
        <w:tabs>
          <w:tab w:val="left" w:pos="567"/>
          <w:tab w:val="left" w:pos="8222"/>
        </w:tabs>
        <w:spacing w:after="0" w:line="240" w:lineRule="auto"/>
        <w:ind w:right="45"/>
        <w:jc w:val="both"/>
        <w:rPr>
          <w:rFonts w:ascii="Times New Roman" w:hAnsi="Times New Roman"/>
          <w:sz w:val="24"/>
          <w:szCs w:val="24"/>
        </w:rPr>
      </w:pPr>
      <w:r w:rsidRPr="009A6C6B">
        <w:rPr>
          <w:rFonts w:ascii="Times New Roman" w:hAnsi="Times New Roman"/>
          <w:sz w:val="24"/>
          <w:szCs w:val="24"/>
        </w:rPr>
        <w:t xml:space="preserve">эмоционально и активно. Это позволяет включать иноязычную речевую деятельность в другие виды деятельности, свойственные ребёнку данного возраста (игровую, познавательную, художественную, эстетическую и т.п.), даёт возможность осуществлять разнообразные связи с предметами, изучаемыми в начальной школе, и формировать </w:t>
      </w:r>
      <w:proofErr w:type="spellStart"/>
      <w:r w:rsidRPr="009A6C6B">
        <w:rPr>
          <w:rFonts w:ascii="Times New Roman" w:hAnsi="Times New Roman"/>
          <w:sz w:val="24"/>
          <w:szCs w:val="24"/>
        </w:rPr>
        <w:t>межпредметныеобщеучебные</w:t>
      </w:r>
      <w:proofErr w:type="spellEnd"/>
      <w:r w:rsidRPr="009A6C6B">
        <w:rPr>
          <w:rFonts w:ascii="Times New Roman" w:hAnsi="Times New Roman"/>
          <w:sz w:val="24"/>
          <w:szCs w:val="24"/>
        </w:rPr>
        <w:t xml:space="preserve"> умения и навыки. В рамках УМК «Английский в фокусе»,  по которому ведётся обучение, помимо текстов, представленных непосредственно в модуле и содержащих в себе факты (или явления, события, их оценки) из других областей знания, особое место отводится разделу, который называется “</w:t>
      </w:r>
      <w:proofErr w:type="spellStart"/>
      <w:r w:rsidRPr="009A6C6B">
        <w:rPr>
          <w:rFonts w:ascii="Times New Roman" w:hAnsi="Times New Roman"/>
          <w:sz w:val="24"/>
          <w:szCs w:val="24"/>
          <w:lang w:val="en-US"/>
        </w:rPr>
        <w:t>Funatschool</w:t>
      </w:r>
      <w:proofErr w:type="spellEnd"/>
      <w:r w:rsidRPr="009A6C6B">
        <w:rPr>
          <w:rFonts w:ascii="Times New Roman" w:hAnsi="Times New Roman"/>
          <w:sz w:val="24"/>
          <w:szCs w:val="24"/>
        </w:rPr>
        <w:t xml:space="preserve">” (обзор школьных предметов) и представляет собой урок, направленный непосредственно на осуществление </w:t>
      </w:r>
      <w:proofErr w:type="spellStart"/>
      <w:r w:rsidRPr="009A6C6B">
        <w:rPr>
          <w:rFonts w:ascii="Times New Roman" w:hAnsi="Times New Roman"/>
          <w:sz w:val="24"/>
          <w:szCs w:val="24"/>
        </w:rPr>
        <w:t>межпредметных</w:t>
      </w:r>
      <w:proofErr w:type="spellEnd"/>
      <w:r w:rsidRPr="009A6C6B">
        <w:rPr>
          <w:rFonts w:ascii="Times New Roman" w:hAnsi="Times New Roman"/>
          <w:sz w:val="24"/>
          <w:szCs w:val="24"/>
        </w:rPr>
        <w:t xml:space="preserve"> связей. </w:t>
      </w:r>
    </w:p>
    <w:p w:rsidR="00AF33BE" w:rsidRPr="009A6C6B" w:rsidRDefault="00AF33BE" w:rsidP="00AF33BE">
      <w:pPr>
        <w:shd w:val="clear" w:color="auto" w:fill="FFFFFF"/>
        <w:tabs>
          <w:tab w:val="left" w:pos="567"/>
          <w:tab w:val="left" w:pos="8222"/>
        </w:tabs>
        <w:spacing w:after="0" w:line="240" w:lineRule="auto"/>
        <w:ind w:right="45"/>
        <w:jc w:val="both"/>
        <w:rPr>
          <w:rFonts w:ascii="Times New Roman" w:hAnsi="Times New Roman"/>
          <w:sz w:val="24"/>
          <w:szCs w:val="24"/>
        </w:rPr>
      </w:pPr>
      <w:r w:rsidRPr="009A6C6B">
        <w:rPr>
          <w:rFonts w:ascii="Times New Roman" w:hAnsi="Times New Roman"/>
          <w:sz w:val="24"/>
          <w:szCs w:val="24"/>
        </w:rPr>
        <w:t>Во 2 классе осуществляются связи со следующими предметами: технология, изобразительное искусство, литература, окружающий мир, математика, история, музыка.</w:t>
      </w:r>
    </w:p>
    <w:p w:rsidR="00AF33BE" w:rsidRPr="006E6AFB" w:rsidRDefault="00AF33BE" w:rsidP="00AF33BE">
      <w:pPr>
        <w:shd w:val="clear" w:color="auto" w:fill="FFFFFF"/>
        <w:tabs>
          <w:tab w:val="left" w:pos="567"/>
          <w:tab w:val="left" w:pos="8222"/>
        </w:tabs>
        <w:spacing w:line="360" w:lineRule="auto"/>
        <w:ind w:right="45"/>
        <w:jc w:val="center"/>
        <w:rPr>
          <w:rFonts w:ascii="Times New Roman" w:hAnsi="Times New Roman"/>
          <w:b/>
          <w:sz w:val="24"/>
          <w:szCs w:val="24"/>
        </w:rPr>
      </w:pPr>
      <w:r w:rsidRPr="006E6AFB">
        <w:rPr>
          <w:rFonts w:ascii="Times New Roman" w:hAnsi="Times New Roman"/>
          <w:b/>
          <w:sz w:val="24"/>
          <w:szCs w:val="24"/>
        </w:rPr>
        <w:t>3. Описание места учебного предмета в учебном плане</w:t>
      </w:r>
    </w:p>
    <w:p w:rsidR="00AF33BE" w:rsidRPr="006E6AFB" w:rsidRDefault="00AF33BE" w:rsidP="00AF33BE">
      <w:pPr>
        <w:spacing w:after="0" w:line="240" w:lineRule="auto"/>
        <w:ind w:firstLine="851"/>
        <w:jc w:val="both"/>
        <w:rPr>
          <w:rStyle w:val="s3"/>
          <w:rFonts w:ascii="Times New Roman" w:hAnsi="Times New Roman"/>
          <w:sz w:val="24"/>
          <w:szCs w:val="24"/>
        </w:rPr>
      </w:pPr>
      <w:r w:rsidRPr="006E6AFB">
        <w:rPr>
          <w:rFonts w:ascii="Times New Roman" w:hAnsi="Times New Roman"/>
          <w:sz w:val="24"/>
          <w:szCs w:val="24"/>
        </w:rPr>
        <w:t xml:space="preserve">   </w:t>
      </w:r>
      <w:r w:rsidRPr="006E6AFB">
        <w:rPr>
          <w:rFonts w:ascii="Times New Roman" w:hAnsi="Times New Roman"/>
          <w:sz w:val="24"/>
          <w:szCs w:val="24"/>
        </w:rPr>
        <w:tab/>
      </w:r>
      <w:r w:rsidR="002E220F">
        <w:rPr>
          <w:rStyle w:val="s3"/>
          <w:rFonts w:ascii="Times New Roman" w:hAnsi="Times New Roman"/>
          <w:sz w:val="24"/>
          <w:szCs w:val="24"/>
        </w:rPr>
        <w:t>В учебном плане на 2018-2019</w:t>
      </w:r>
      <w:r w:rsidRPr="006E6AFB">
        <w:rPr>
          <w:rStyle w:val="s3"/>
          <w:rFonts w:ascii="Times New Roman" w:hAnsi="Times New Roman"/>
          <w:sz w:val="24"/>
          <w:szCs w:val="24"/>
        </w:rPr>
        <w:t xml:space="preserve"> учебный год  отводится 68 часов для обязательного изучения учебного предмета «Английский язык» на этапе начального образования, из расчета 2 учебных часа в неделю.</w:t>
      </w:r>
    </w:p>
    <w:p w:rsidR="00AF33BE" w:rsidRPr="006E6AFB" w:rsidRDefault="00AF33BE" w:rsidP="00AF33BE">
      <w:pPr>
        <w:spacing w:after="0" w:line="240" w:lineRule="auto"/>
        <w:ind w:firstLine="851"/>
        <w:jc w:val="both"/>
        <w:rPr>
          <w:rFonts w:ascii="Times New Roman" w:hAnsi="Times New Roman"/>
          <w:sz w:val="24"/>
          <w:szCs w:val="24"/>
        </w:rPr>
      </w:pPr>
      <w:r w:rsidRPr="006E6AFB">
        <w:rPr>
          <w:rFonts w:ascii="Times New Roman" w:hAnsi="Times New Roman"/>
          <w:sz w:val="24"/>
          <w:szCs w:val="24"/>
        </w:rPr>
        <w:t xml:space="preserve"> Количество учебных недель - 34</w:t>
      </w:r>
    </w:p>
    <w:p w:rsidR="00AF33BE" w:rsidRPr="006E6AFB" w:rsidRDefault="00AF33BE" w:rsidP="00AF33BE">
      <w:pPr>
        <w:spacing w:after="0" w:line="240" w:lineRule="auto"/>
        <w:ind w:firstLine="851"/>
        <w:jc w:val="both"/>
        <w:rPr>
          <w:rFonts w:ascii="Times New Roman" w:hAnsi="Times New Roman"/>
          <w:sz w:val="24"/>
          <w:szCs w:val="24"/>
        </w:rPr>
      </w:pPr>
      <w:r w:rsidRPr="006E6AFB">
        <w:rPr>
          <w:rFonts w:ascii="Times New Roman" w:hAnsi="Times New Roman"/>
          <w:sz w:val="24"/>
          <w:szCs w:val="24"/>
        </w:rPr>
        <w:t xml:space="preserve">Рабочая программа рассчитана на 68 учебных часов. </w:t>
      </w:r>
    </w:p>
    <w:p w:rsidR="00AF33BE" w:rsidRPr="006E6AFB" w:rsidRDefault="00AF33BE" w:rsidP="00AF33BE">
      <w:pPr>
        <w:spacing w:after="0" w:line="240" w:lineRule="auto"/>
        <w:ind w:firstLine="851"/>
        <w:jc w:val="both"/>
        <w:rPr>
          <w:rFonts w:ascii="Times New Roman" w:hAnsi="Times New Roman"/>
          <w:sz w:val="24"/>
          <w:szCs w:val="24"/>
        </w:rPr>
      </w:pPr>
      <w:r w:rsidRPr="006E6AFB">
        <w:rPr>
          <w:rFonts w:ascii="Times New Roman" w:hAnsi="Times New Roman"/>
          <w:sz w:val="24"/>
          <w:szCs w:val="24"/>
        </w:rPr>
        <w:t>Срок реализации программы – 1 учебный год.</w:t>
      </w:r>
    </w:p>
    <w:p w:rsidR="00AF33BE" w:rsidRPr="006E6AFB" w:rsidRDefault="00AF33BE" w:rsidP="00AF33BE">
      <w:pPr>
        <w:shd w:val="clear" w:color="auto" w:fill="FFFFFF"/>
        <w:tabs>
          <w:tab w:val="left" w:pos="567"/>
          <w:tab w:val="left" w:pos="8222"/>
        </w:tabs>
        <w:spacing w:line="360" w:lineRule="auto"/>
        <w:ind w:right="45"/>
        <w:jc w:val="both"/>
        <w:rPr>
          <w:rFonts w:ascii="Times New Roman" w:hAnsi="Times New Roman"/>
          <w:b/>
          <w:sz w:val="24"/>
          <w:szCs w:val="24"/>
        </w:rPr>
      </w:pPr>
      <w:r w:rsidRPr="009A6C6B">
        <w:rPr>
          <w:rFonts w:ascii="Times New Roman" w:eastAsia="Times New Roman" w:hAnsi="Times New Roman"/>
          <w:b/>
          <w:sz w:val="24"/>
          <w:szCs w:val="24"/>
          <w:lang w:eastAsia="ru-RU"/>
        </w:rPr>
        <w:lastRenderedPageBreak/>
        <w:t>4. Описание ценностных ориентиров содержания учебного предмета</w:t>
      </w:r>
    </w:p>
    <w:p w:rsidR="00AF33BE" w:rsidRPr="009A6C6B" w:rsidRDefault="00AF33BE" w:rsidP="00AF33BE">
      <w:pPr>
        <w:spacing w:after="0" w:line="25" w:lineRule="atLeast"/>
        <w:jc w:val="center"/>
        <w:rPr>
          <w:rFonts w:ascii="Times New Roman" w:eastAsia="Times New Roman" w:hAnsi="Times New Roman"/>
          <w:b/>
          <w:sz w:val="24"/>
          <w:szCs w:val="24"/>
          <w:lang w:eastAsia="ru-RU"/>
        </w:rPr>
      </w:pPr>
    </w:p>
    <w:p w:rsidR="00AF33BE" w:rsidRPr="009A6C6B" w:rsidRDefault="00AF33BE" w:rsidP="00AF33BE">
      <w:pPr>
        <w:spacing w:after="0" w:line="25"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Интеграция рабочей программы с программой формирования универсальных учебных действий обучающихся на ступени начального общего образования.</w:t>
      </w:r>
    </w:p>
    <w:p w:rsidR="00AF33BE" w:rsidRPr="009A6C6B" w:rsidRDefault="00AF33BE" w:rsidP="00AF33BE">
      <w:pPr>
        <w:spacing w:after="0" w:line="25" w:lineRule="atLeast"/>
        <w:jc w:val="both"/>
        <w:rPr>
          <w:rFonts w:ascii="Times New Roman" w:eastAsia="Times New Roman" w:hAnsi="Times New Roman"/>
          <w:b/>
          <w:sz w:val="24"/>
          <w:szCs w:val="24"/>
          <w:lang w:eastAsia="ru-RU"/>
        </w:rPr>
      </w:pPr>
    </w:p>
    <w:p w:rsidR="00AF33BE" w:rsidRPr="009A6C6B" w:rsidRDefault="00AF33BE" w:rsidP="00AF33BE">
      <w:pPr>
        <w:shd w:val="clear" w:color="auto" w:fill="FFFFFF"/>
        <w:spacing w:after="120" w:line="273" w:lineRule="atLeast"/>
        <w:jc w:val="both"/>
        <w:rPr>
          <w:rFonts w:ascii="Times New Roman" w:eastAsia="Times New Roman" w:hAnsi="Times New Roman"/>
          <w:b/>
          <w:sz w:val="24"/>
          <w:szCs w:val="24"/>
          <w:u w:val="single"/>
          <w:lang w:eastAsia="ru-RU"/>
        </w:rPr>
      </w:pPr>
      <w:r w:rsidRPr="009A6C6B">
        <w:rPr>
          <w:rFonts w:ascii="Times New Roman" w:eastAsia="Times New Roman" w:hAnsi="Times New Roman"/>
          <w:iCs/>
          <w:sz w:val="24"/>
          <w:szCs w:val="24"/>
          <w:lang w:eastAsia="ru-RU"/>
        </w:rPr>
        <w:t>Воспитывающие и развивающие резервы иностранного языка как предмета школьной программы наиболее полно раскрываются в условиях формирования УУД, обеспечивающих школьникам умение учиться, способность к самостоятельной работе над языком и саморазвитию. Формирование УУД нашло отражение в УМК «Английский в фокусе», который предлагает спектр заданий для углубления изучаемого материала, осознания связи между изучаемым на уроках английского языка и содержанием других школьных предметов. </w:t>
      </w:r>
      <w:r w:rsidRPr="009A6C6B">
        <w:rPr>
          <w:rFonts w:ascii="Times New Roman" w:eastAsia="Times New Roman" w:hAnsi="Times New Roman"/>
          <w:iCs/>
          <w:sz w:val="24"/>
          <w:szCs w:val="24"/>
          <w:lang w:eastAsia="ru-RU"/>
        </w:rPr>
        <w:br/>
      </w:r>
      <w:r w:rsidRPr="009A6C6B">
        <w:rPr>
          <w:rFonts w:ascii="Times New Roman" w:eastAsia="Times New Roman" w:hAnsi="Times New Roman"/>
          <w:sz w:val="24"/>
          <w:szCs w:val="24"/>
          <w:lang w:eastAsia="ru-RU"/>
        </w:rPr>
        <w:t xml:space="preserve">Воспитывающие и развивающие резервы иностранного языка как предмета школьной программы наиболее полно раскрываются в условиях </w:t>
      </w:r>
      <w:proofErr w:type="spellStart"/>
      <w:r w:rsidRPr="009A6C6B">
        <w:rPr>
          <w:rFonts w:ascii="Times New Roman" w:eastAsia="Times New Roman" w:hAnsi="Times New Roman"/>
          <w:sz w:val="24"/>
          <w:szCs w:val="24"/>
          <w:lang w:eastAsia="ru-RU"/>
        </w:rPr>
        <w:t>деятельностного</w:t>
      </w:r>
      <w:proofErr w:type="spellEnd"/>
      <w:r w:rsidRPr="009A6C6B">
        <w:rPr>
          <w:rFonts w:ascii="Times New Roman" w:eastAsia="Times New Roman" w:hAnsi="Times New Roman"/>
          <w:sz w:val="24"/>
          <w:szCs w:val="24"/>
          <w:lang w:eastAsia="ru-RU"/>
        </w:rPr>
        <w:t xml:space="preserve"> подхода, в которых ученик становится не объектом, а субъектом учебной  деятельности – он сам планирует и оценивает свою работу, успешно усваивает знания не отдельного предмета, а идет к </w:t>
      </w:r>
      <w:proofErr w:type="spellStart"/>
      <w:r w:rsidRPr="009A6C6B">
        <w:rPr>
          <w:rFonts w:ascii="Times New Roman" w:eastAsia="Times New Roman" w:hAnsi="Times New Roman"/>
          <w:sz w:val="24"/>
          <w:szCs w:val="24"/>
          <w:lang w:eastAsia="ru-RU"/>
        </w:rPr>
        <w:t>межпредметному</w:t>
      </w:r>
      <w:proofErr w:type="spellEnd"/>
      <w:r w:rsidRPr="009A6C6B">
        <w:rPr>
          <w:rFonts w:ascii="Times New Roman" w:eastAsia="Times New Roman" w:hAnsi="Times New Roman"/>
          <w:sz w:val="24"/>
          <w:szCs w:val="24"/>
          <w:lang w:eastAsia="ru-RU"/>
        </w:rPr>
        <w:t xml:space="preserve"> изучению сложных жизненных ситуаций.  Происходит формирование универсальных учебных действий, обеспечивающих младшим школьникам, осваивающим иностранный язык, умение учиться, способность к самостоятельной работе над языком, а, следовательно, и способность к саморазвитию и самосовершенствованию. В процессе изучения курса «Иностранный язык» младшие школьники:</w:t>
      </w:r>
    </w:p>
    <w:p w:rsidR="00AF33BE" w:rsidRPr="009A6C6B" w:rsidRDefault="00AF33BE" w:rsidP="00AF33BE">
      <w:pPr>
        <w:shd w:val="clear" w:color="auto" w:fill="FFFFFF"/>
        <w:spacing w:after="0" w:line="240" w:lineRule="auto"/>
        <w:jc w:val="both"/>
        <w:rPr>
          <w:rFonts w:ascii="Times New Roman" w:eastAsia="Times New Roman" w:hAnsi="Times New Roman"/>
          <w:b/>
          <w:sz w:val="24"/>
          <w:szCs w:val="24"/>
          <w:u w:val="single"/>
          <w:lang w:eastAsia="ru-RU"/>
        </w:rPr>
      </w:pPr>
      <w:r w:rsidRPr="009A6C6B">
        <w:rPr>
          <w:rFonts w:ascii="Times New Roman" w:eastAsia="Times New Roman" w:hAnsi="Times New Roman"/>
          <w:sz w:val="24"/>
          <w:szCs w:val="24"/>
          <w:lang w:eastAsia="ru-RU"/>
        </w:rPr>
        <w:t>• совершенствуют приемы работы с текстом, опираясь на умения, приобретенные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т.п.);</w:t>
      </w:r>
    </w:p>
    <w:p w:rsidR="00AF33BE" w:rsidRPr="009A6C6B" w:rsidRDefault="00AF33BE" w:rsidP="00AF33BE">
      <w:pPr>
        <w:shd w:val="clear" w:color="auto" w:fill="FFFFFF"/>
        <w:spacing w:after="0" w:line="240" w:lineRule="auto"/>
        <w:jc w:val="both"/>
        <w:rPr>
          <w:rFonts w:ascii="Times New Roman" w:eastAsia="Times New Roman" w:hAnsi="Times New Roman"/>
          <w:b/>
          <w:sz w:val="24"/>
          <w:szCs w:val="24"/>
          <w:u w:val="single"/>
          <w:lang w:eastAsia="ru-RU"/>
        </w:rPr>
      </w:pPr>
      <w:r w:rsidRPr="009A6C6B">
        <w:rPr>
          <w:rFonts w:ascii="Times New Roman" w:eastAsia="Times New Roman" w:hAnsi="Times New Roman"/>
          <w:sz w:val="24"/>
          <w:szCs w:val="24"/>
          <w:lang w:eastAsia="ru-RU"/>
        </w:rPr>
        <w:t>• овладевают более разнообразными приемами раскрытия значения слова, используя словообразовательные элементы; синонимы, антонимы; контекст;</w:t>
      </w:r>
    </w:p>
    <w:p w:rsidR="00AF33BE" w:rsidRPr="009A6C6B" w:rsidRDefault="00AF33BE" w:rsidP="00AF33BE">
      <w:pPr>
        <w:shd w:val="clear" w:color="auto" w:fill="FFFFFF"/>
        <w:spacing w:after="0" w:line="240" w:lineRule="auto"/>
        <w:jc w:val="both"/>
        <w:rPr>
          <w:rFonts w:ascii="Times New Roman" w:eastAsia="Times New Roman" w:hAnsi="Times New Roman"/>
          <w:b/>
          <w:sz w:val="24"/>
          <w:szCs w:val="24"/>
          <w:u w:val="single"/>
          <w:lang w:eastAsia="ru-RU"/>
        </w:rPr>
      </w:pPr>
      <w:r w:rsidRPr="009A6C6B">
        <w:rPr>
          <w:rFonts w:ascii="Times New Roman" w:eastAsia="Times New Roman" w:hAnsi="Times New Roman"/>
          <w:sz w:val="24"/>
          <w:szCs w:val="24"/>
          <w:lang w:eastAsia="ru-RU"/>
        </w:rPr>
        <w:t xml:space="preserve">• совершенствуют </w:t>
      </w:r>
      <w:proofErr w:type="spellStart"/>
      <w:r w:rsidRPr="009A6C6B">
        <w:rPr>
          <w:rFonts w:ascii="Times New Roman" w:eastAsia="Times New Roman" w:hAnsi="Times New Roman"/>
          <w:sz w:val="24"/>
          <w:szCs w:val="24"/>
          <w:lang w:eastAsia="ru-RU"/>
        </w:rPr>
        <w:t>общеречевые</w:t>
      </w:r>
      <w:proofErr w:type="spellEnd"/>
      <w:r w:rsidRPr="009A6C6B">
        <w:rPr>
          <w:rFonts w:ascii="Times New Roman" w:eastAsia="Times New Roman" w:hAnsi="Times New Roman"/>
          <w:sz w:val="24"/>
          <w:szCs w:val="24"/>
          <w:lang w:eastAsia="ru-RU"/>
        </w:rPr>
        <w:t xml:space="preserve"> коммуникативные умения, например, начинать и завершать разговор, используя речевые клише; поддерживать беседу, задавая вопросы и переспрашивая;</w:t>
      </w:r>
    </w:p>
    <w:p w:rsidR="00AF33BE" w:rsidRPr="009A6C6B" w:rsidRDefault="00AF33BE" w:rsidP="00AF33BE">
      <w:pPr>
        <w:shd w:val="clear" w:color="auto" w:fill="FFFFFF"/>
        <w:spacing w:after="0" w:line="240" w:lineRule="auto"/>
        <w:jc w:val="both"/>
        <w:rPr>
          <w:rFonts w:ascii="Times New Roman" w:eastAsia="Times New Roman" w:hAnsi="Times New Roman"/>
          <w:b/>
          <w:sz w:val="24"/>
          <w:szCs w:val="24"/>
          <w:u w:val="single"/>
          <w:lang w:eastAsia="ru-RU"/>
        </w:rPr>
      </w:pPr>
      <w:r w:rsidRPr="009A6C6B">
        <w:rPr>
          <w:rFonts w:ascii="Times New Roman" w:eastAsia="Times New Roman" w:hAnsi="Times New Roman"/>
          <w:sz w:val="24"/>
          <w:szCs w:val="24"/>
          <w:lang w:eastAsia="ru-RU"/>
        </w:rPr>
        <w:t>• учатся осуществлять самонаблюдение, самоконтроль, самооценку;</w:t>
      </w:r>
    </w:p>
    <w:p w:rsidR="00AF33BE" w:rsidRPr="009A6C6B" w:rsidRDefault="00AF33BE" w:rsidP="00AF33BE">
      <w:pPr>
        <w:shd w:val="clear" w:color="auto" w:fill="FFFFFF"/>
        <w:spacing w:after="0" w:line="240" w:lineRule="auto"/>
        <w:jc w:val="both"/>
        <w:rPr>
          <w:rFonts w:ascii="Times New Roman" w:eastAsia="Times New Roman" w:hAnsi="Times New Roman"/>
          <w:b/>
          <w:sz w:val="24"/>
          <w:szCs w:val="24"/>
          <w:u w:val="single"/>
          <w:lang w:eastAsia="ru-RU"/>
        </w:rPr>
      </w:pPr>
      <w:r w:rsidRPr="009A6C6B">
        <w:rPr>
          <w:rFonts w:ascii="Times New Roman" w:eastAsia="Times New Roman" w:hAnsi="Times New Roman"/>
          <w:sz w:val="24"/>
          <w:szCs w:val="24"/>
          <w:lang w:eastAsia="ru-RU"/>
        </w:rPr>
        <w:t xml:space="preserve">• учатся самостоятельно выполнять задания с использованием компьютера (при наличии </w:t>
      </w:r>
      <w:proofErr w:type="spellStart"/>
      <w:r w:rsidRPr="009A6C6B">
        <w:rPr>
          <w:rFonts w:ascii="Times New Roman" w:eastAsia="Times New Roman" w:hAnsi="Times New Roman"/>
          <w:sz w:val="24"/>
          <w:szCs w:val="24"/>
          <w:lang w:eastAsia="ru-RU"/>
        </w:rPr>
        <w:t>мультимедийного</w:t>
      </w:r>
      <w:proofErr w:type="spellEnd"/>
      <w:r w:rsidRPr="009A6C6B">
        <w:rPr>
          <w:rFonts w:ascii="Times New Roman" w:eastAsia="Times New Roman" w:hAnsi="Times New Roman"/>
          <w:sz w:val="24"/>
          <w:szCs w:val="24"/>
          <w:lang w:eastAsia="ru-RU"/>
        </w:rPr>
        <w:t xml:space="preserve"> приложения). </w:t>
      </w:r>
    </w:p>
    <w:p w:rsidR="00AF33BE" w:rsidRPr="009A6C6B" w:rsidRDefault="00AF33BE" w:rsidP="00AF33BE">
      <w:pPr>
        <w:shd w:val="clear" w:color="auto" w:fill="FFFFFF"/>
        <w:spacing w:after="0" w:line="240" w:lineRule="auto"/>
        <w:jc w:val="both"/>
        <w:rPr>
          <w:rFonts w:ascii="Times New Roman" w:eastAsia="Times New Roman" w:hAnsi="Times New Roman"/>
          <w:b/>
          <w:sz w:val="24"/>
          <w:szCs w:val="24"/>
          <w:lang w:eastAsia="ru-RU"/>
        </w:rPr>
      </w:pPr>
      <w:proofErr w:type="spellStart"/>
      <w:r w:rsidRPr="009A6C6B">
        <w:rPr>
          <w:rFonts w:ascii="Times New Roman" w:eastAsia="Times New Roman" w:hAnsi="Times New Roman"/>
          <w:sz w:val="24"/>
          <w:szCs w:val="24"/>
          <w:lang w:eastAsia="ru-RU"/>
        </w:rPr>
        <w:t>Общеучебные</w:t>
      </w:r>
      <w:proofErr w:type="spellEnd"/>
      <w:r w:rsidRPr="009A6C6B">
        <w:rPr>
          <w:rFonts w:ascii="Times New Roman" w:eastAsia="Times New Roman" w:hAnsi="Times New Roman"/>
          <w:sz w:val="24"/>
          <w:szCs w:val="24"/>
          <w:lang w:eastAsia="ru-RU"/>
        </w:rPr>
        <w:t xml:space="preserve"> и специальные учебные умения, а также </w:t>
      </w:r>
      <w:proofErr w:type="spellStart"/>
      <w:r w:rsidRPr="009A6C6B">
        <w:rPr>
          <w:rFonts w:ascii="Times New Roman" w:eastAsia="Times New Roman" w:hAnsi="Times New Roman"/>
          <w:sz w:val="24"/>
          <w:szCs w:val="24"/>
          <w:lang w:eastAsia="ru-RU"/>
        </w:rPr>
        <w:t>социокультурная</w:t>
      </w:r>
      <w:proofErr w:type="spellEnd"/>
      <w:r w:rsidRPr="009A6C6B">
        <w:rPr>
          <w:rFonts w:ascii="Times New Roman" w:eastAsia="Times New Roman" w:hAnsi="Times New Roman"/>
          <w:sz w:val="24"/>
          <w:szCs w:val="24"/>
          <w:lang w:eastAsia="ru-RU"/>
        </w:rPr>
        <w:t xml:space="preserve"> осведомленность приобретаются учащимися в процессе формирования коммуникативных умений в основных видах речевой деятельности. </w:t>
      </w:r>
    </w:p>
    <w:p w:rsidR="00AF33BE" w:rsidRPr="009A6C6B" w:rsidRDefault="00AF33BE" w:rsidP="00AF33BE">
      <w:pPr>
        <w:shd w:val="clear" w:color="auto" w:fill="FFFFFF"/>
        <w:spacing w:after="120" w:line="273"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В соответствии  с Программой развития воспитательной компоненты при освоении рабочей программы реализовываются следующие воспитательные цели по основным направлениям:</w:t>
      </w:r>
    </w:p>
    <w:p w:rsidR="00AF33BE" w:rsidRPr="009A6C6B" w:rsidRDefault="00AF33BE" w:rsidP="00AF33BE">
      <w:pPr>
        <w:numPr>
          <w:ilvl w:val="0"/>
          <w:numId w:val="2"/>
        </w:numPr>
        <w:shd w:val="clear" w:color="auto" w:fill="FFFFFF"/>
        <w:spacing w:after="120" w:line="273"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Гражданско-патриотическое:</w:t>
      </w:r>
    </w:p>
    <w:p w:rsidR="00AF33BE" w:rsidRPr="009A6C6B" w:rsidRDefault="00AF33BE" w:rsidP="00AF33BE">
      <w:pPr>
        <w:shd w:val="clear" w:color="auto" w:fill="FFFFFF"/>
        <w:spacing w:after="12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ценностных представлений о любви к России, народам Российской Федерации, к своей малой родине</w:t>
      </w:r>
    </w:p>
    <w:p w:rsidR="00AF33BE" w:rsidRPr="009A6C6B" w:rsidRDefault="00AF33BE" w:rsidP="00AF33BE">
      <w:pPr>
        <w:numPr>
          <w:ilvl w:val="0"/>
          <w:numId w:val="2"/>
        </w:numPr>
        <w:shd w:val="clear" w:color="auto" w:fill="FFFFFF"/>
        <w:spacing w:after="120" w:line="273" w:lineRule="atLeast"/>
        <w:jc w:val="both"/>
        <w:rPr>
          <w:rFonts w:ascii="Times New Roman" w:eastAsia="Times New Roman" w:hAnsi="Times New Roman"/>
          <w:b/>
          <w:sz w:val="24"/>
          <w:szCs w:val="24"/>
          <w:lang w:eastAsia="ru-RU"/>
        </w:rPr>
      </w:pPr>
      <w:r w:rsidRPr="009A6C6B">
        <w:rPr>
          <w:rFonts w:ascii="Times New Roman" w:eastAsia="Times New Roman" w:hAnsi="Times New Roman"/>
          <w:b/>
          <w:bCs/>
          <w:sz w:val="24"/>
          <w:szCs w:val="24"/>
          <w:lang w:eastAsia="ru-RU"/>
        </w:rPr>
        <w:t>Нравственное и духовное воспитание:</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lastRenderedPageBreak/>
        <w:t>- формирование у обучающихся ценностных представлений о морали, об основных понятиях этики (добро и зло, истина и ложь, смысл и ценность жизни, справедливость, милосердие, проблема нравственного выбора, достоинство, любовь и др.);</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у обучающихся представлений о духовных ценностях народов России, об истории развития и взаимодействия национальных культур;</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у обучающихся уважительного отношения к традициям, культуре и языку своего народа и других народов России.</w:t>
      </w:r>
    </w:p>
    <w:p w:rsidR="00AF33BE" w:rsidRPr="009A6C6B" w:rsidRDefault="00AF33BE" w:rsidP="00AF33BE">
      <w:pPr>
        <w:numPr>
          <w:ilvl w:val="0"/>
          <w:numId w:val="2"/>
        </w:numPr>
        <w:shd w:val="clear" w:color="auto" w:fill="FFFFFF"/>
        <w:spacing w:after="120" w:line="273"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Воспитание положительного отношения к труду и творчеству:</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у обучающихся представлений об уважении к человеку труда, о ценности труда и творчества для личности, общества и государства;</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условий для развития возможностей обучающихся с ранних лет получить знания и практический опыт трудовой и творческой деятельности как непременного условия экономического и социального бытия человека;</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компетенций, связанных с процессом выбора будущей профессиональной подготовки и деятельности, с процессом определения и развития индивидуальных способностей и потребностей в сфере труда и творческой деятельности;</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лидерских качеств и развитие организаторских способностей, умения работать в коллективе, воспитание ответственного отношения к осуществляемой трудовой и творческой деятельности;</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дополнительных условий для психологической и практической готовности обучающегося к труду и осознанному выбору профессии, профессиональное образование, адекватное потребностям рынкам труда, механизмы трудоустройства и адаптации молодого специалиста в профессиональной среде.</w:t>
      </w:r>
    </w:p>
    <w:p w:rsidR="00AF33BE" w:rsidRPr="009A6C6B" w:rsidRDefault="00AF33BE" w:rsidP="00AF33BE">
      <w:pPr>
        <w:numPr>
          <w:ilvl w:val="0"/>
          <w:numId w:val="2"/>
        </w:numPr>
        <w:shd w:val="clear" w:color="auto" w:fill="FFFFFF"/>
        <w:spacing w:after="12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b/>
          <w:bCs/>
          <w:sz w:val="24"/>
          <w:szCs w:val="24"/>
          <w:lang w:eastAsia="ru-RU"/>
        </w:rPr>
        <w:t>Интеллектуальное воспитание:</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proofErr w:type="gramStart"/>
      <w:r w:rsidRPr="009A6C6B">
        <w:rPr>
          <w:rFonts w:ascii="Times New Roman" w:eastAsia="Times New Roman" w:hAnsi="Times New Roman"/>
          <w:sz w:val="24"/>
          <w:szCs w:val="24"/>
          <w:lang w:eastAsia="ru-RU"/>
        </w:rPr>
        <w:t>- формирование у обучающихся общеобразовательных учреждений представлений о возможностях интеллектуальной деятельности и направлениях интеллектуального развития личности (например, в рамках деятельности детских и юношеских научных сообществ, центров и кружков, специализирующихся в сфере интеллектуального развития детей и подростков, в процессе работы с одаренными детьми, в ходе проведения предметных олимпиад, интеллектуальных марафонов и игр, научных форумов и т.д.);</w:t>
      </w:r>
      <w:proofErr w:type="gramEnd"/>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представлений о содержании, ценности и безопасности современного информационного пространства (например, проведение специальных занятий по информационной безопасности обучающихся, по развитию навыков работы с научной информацией, по стимулированию научно-исследовательской деятельности учащихся и т.д.);</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 формирование отношение к образованию как общечеловеческой ценности, выражающейся в интересе </w:t>
      </w:r>
      <w:proofErr w:type="gramStart"/>
      <w:r w:rsidRPr="009A6C6B">
        <w:rPr>
          <w:rFonts w:ascii="Times New Roman" w:eastAsia="Times New Roman" w:hAnsi="Times New Roman"/>
          <w:sz w:val="24"/>
          <w:szCs w:val="24"/>
          <w:lang w:eastAsia="ru-RU"/>
        </w:rPr>
        <w:t>обучающихся</w:t>
      </w:r>
      <w:proofErr w:type="gramEnd"/>
      <w:r w:rsidRPr="009A6C6B">
        <w:rPr>
          <w:rFonts w:ascii="Times New Roman" w:eastAsia="Times New Roman" w:hAnsi="Times New Roman"/>
          <w:sz w:val="24"/>
          <w:szCs w:val="24"/>
          <w:lang w:eastAsia="ru-RU"/>
        </w:rPr>
        <w:t xml:space="preserve"> к знаниям, в стремлении к интеллектуальному овладению материальными и духовными достижениями человечества, к достижению личного успеха в жизни.</w:t>
      </w:r>
    </w:p>
    <w:p w:rsidR="00AF33BE" w:rsidRPr="009A6C6B" w:rsidRDefault="00AF33BE" w:rsidP="00AF33BE">
      <w:pPr>
        <w:numPr>
          <w:ilvl w:val="0"/>
          <w:numId w:val="2"/>
        </w:numPr>
        <w:shd w:val="clear" w:color="auto" w:fill="FFFFFF"/>
        <w:spacing w:after="0" w:line="273" w:lineRule="atLeast"/>
        <w:jc w:val="both"/>
        <w:rPr>
          <w:rFonts w:ascii="Times New Roman" w:eastAsia="Times New Roman" w:hAnsi="Times New Roman"/>
          <w:sz w:val="24"/>
          <w:szCs w:val="24"/>
          <w:lang w:eastAsia="ru-RU"/>
        </w:rPr>
      </w:pPr>
      <w:proofErr w:type="spellStart"/>
      <w:r w:rsidRPr="009A6C6B">
        <w:rPr>
          <w:rFonts w:ascii="Times New Roman" w:eastAsia="Times New Roman" w:hAnsi="Times New Roman"/>
          <w:b/>
          <w:bCs/>
          <w:sz w:val="24"/>
          <w:szCs w:val="24"/>
          <w:lang w:eastAsia="ru-RU"/>
        </w:rPr>
        <w:t>Здоровьесберегающее</w:t>
      </w:r>
      <w:proofErr w:type="spellEnd"/>
      <w:r w:rsidRPr="009A6C6B">
        <w:rPr>
          <w:rFonts w:ascii="Times New Roman" w:eastAsia="Times New Roman" w:hAnsi="Times New Roman"/>
          <w:b/>
          <w:bCs/>
          <w:sz w:val="24"/>
          <w:szCs w:val="24"/>
          <w:lang w:eastAsia="ru-RU"/>
        </w:rPr>
        <w:t xml:space="preserve"> воспитание:</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у обучающихся культуры здорового образа жизни, ценностных представлений о физическом здоровье, о ценности духовного и нравственного здоровья;</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lastRenderedPageBreak/>
        <w:t>- формирование представлений о ценности занятий физической культурой и спортом, понимания влияния этой деятельности на развитие личности человека, на процесс обучения и взрослой жизни.</w:t>
      </w:r>
    </w:p>
    <w:p w:rsidR="00AF33BE" w:rsidRPr="009A6C6B" w:rsidRDefault="00AF33BE" w:rsidP="00AF33BE">
      <w:pPr>
        <w:numPr>
          <w:ilvl w:val="0"/>
          <w:numId w:val="2"/>
        </w:numPr>
        <w:shd w:val="clear" w:color="auto" w:fill="FFFFFF"/>
        <w:spacing w:after="0" w:line="273" w:lineRule="atLeast"/>
        <w:jc w:val="both"/>
        <w:rPr>
          <w:rFonts w:ascii="Times New Roman" w:eastAsia="Times New Roman" w:hAnsi="Times New Roman"/>
          <w:sz w:val="24"/>
          <w:szCs w:val="24"/>
          <w:lang w:eastAsia="ru-RU"/>
        </w:rPr>
      </w:pPr>
      <w:proofErr w:type="spellStart"/>
      <w:r w:rsidRPr="009A6C6B">
        <w:rPr>
          <w:rFonts w:ascii="Times New Roman" w:eastAsia="Times New Roman" w:hAnsi="Times New Roman"/>
          <w:b/>
          <w:bCs/>
          <w:sz w:val="24"/>
          <w:szCs w:val="24"/>
          <w:lang w:eastAsia="ru-RU"/>
        </w:rPr>
        <w:t>Социокультурное</w:t>
      </w:r>
      <w:proofErr w:type="spellEnd"/>
      <w:r w:rsidRPr="009A6C6B">
        <w:rPr>
          <w:rFonts w:ascii="Times New Roman" w:eastAsia="Times New Roman" w:hAnsi="Times New Roman"/>
          <w:b/>
          <w:bCs/>
          <w:sz w:val="24"/>
          <w:szCs w:val="24"/>
          <w:lang w:eastAsia="ru-RU"/>
        </w:rPr>
        <w:t xml:space="preserve"> и </w:t>
      </w:r>
      <w:proofErr w:type="spellStart"/>
      <w:r w:rsidRPr="009A6C6B">
        <w:rPr>
          <w:rFonts w:ascii="Times New Roman" w:eastAsia="Times New Roman" w:hAnsi="Times New Roman"/>
          <w:b/>
          <w:bCs/>
          <w:sz w:val="24"/>
          <w:szCs w:val="24"/>
          <w:lang w:eastAsia="ru-RU"/>
        </w:rPr>
        <w:t>медиакультурное</w:t>
      </w:r>
      <w:proofErr w:type="spellEnd"/>
      <w:r w:rsidRPr="009A6C6B">
        <w:rPr>
          <w:rFonts w:ascii="Times New Roman" w:eastAsia="Times New Roman" w:hAnsi="Times New Roman"/>
          <w:b/>
          <w:bCs/>
          <w:sz w:val="24"/>
          <w:szCs w:val="24"/>
          <w:lang w:eastAsia="ru-RU"/>
        </w:rPr>
        <w:t xml:space="preserve"> воспитание:</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у обучающихся общеобразовательных учреждений представлений о таких понятиях как «толерантность», «миролюбие», «гражданское согласие», «социальное партнерство», развитие опыта противостояния таким явлениям как «социальная агрессия», «межнациональная рознь», «экстремизм»</w:t>
      </w:r>
      <w:proofErr w:type="gramStart"/>
      <w:r w:rsidRPr="009A6C6B">
        <w:rPr>
          <w:rFonts w:ascii="Times New Roman" w:eastAsia="Times New Roman" w:hAnsi="Times New Roman"/>
          <w:sz w:val="24"/>
          <w:szCs w:val="24"/>
          <w:lang w:eastAsia="ru-RU"/>
        </w:rPr>
        <w:t>,«</w:t>
      </w:r>
      <w:proofErr w:type="gramEnd"/>
      <w:r w:rsidRPr="009A6C6B">
        <w:rPr>
          <w:rFonts w:ascii="Times New Roman" w:eastAsia="Times New Roman" w:hAnsi="Times New Roman"/>
          <w:sz w:val="24"/>
          <w:szCs w:val="24"/>
          <w:lang w:eastAsia="ru-RU"/>
        </w:rPr>
        <w:t>терроризм», «фанатизм» (например, на этнической, религиозной, спортивной, культурной или идейной почве);</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опыта восприятия, производства и трансляции информации, пропагандирующей принципы межкультурного сотрудничества, культурного взаимообогащения, духовной и культурной консолидации общества, и опыта противостояния контркультуре, деструктивной пропаганде в современном информационном пространстве.</w:t>
      </w:r>
    </w:p>
    <w:p w:rsidR="00AF33BE" w:rsidRPr="009A6C6B" w:rsidRDefault="00AF33BE" w:rsidP="00AF33BE">
      <w:pPr>
        <w:numPr>
          <w:ilvl w:val="0"/>
          <w:numId w:val="2"/>
        </w:numPr>
        <w:shd w:val="clear" w:color="auto" w:fill="FFFFFF"/>
        <w:spacing w:after="0" w:line="273" w:lineRule="atLeast"/>
        <w:jc w:val="both"/>
        <w:rPr>
          <w:rFonts w:ascii="Times New Roman" w:eastAsia="Times New Roman" w:hAnsi="Times New Roman"/>
          <w:sz w:val="24"/>
          <w:szCs w:val="24"/>
          <w:lang w:eastAsia="ru-RU"/>
        </w:rPr>
      </w:pPr>
      <w:proofErr w:type="spellStart"/>
      <w:r w:rsidRPr="009A6C6B">
        <w:rPr>
          <w:rFonts w:ascii="Times New Roman" w:eastAsia="Times New Roman" w:hAnsi="Times New Roman"/>
          <w:b/>
          <w:bCs/>
          <w:sz w:val="24"/>
          <w:szCs w:val="24"/>
          <w:lang w:eastAsia="ru-RU"/>
        </w:rPr>
        <w:t>Культуротворческое</w:t>
      </w:r>
      <w:proofErr w:type="spellEnd"/>
      <w:r w:rsidRPr="009A6C6B">
        <w:rPr>
          <w:rFonts w:ascii="Times New Roman" w:eastAsia="Times New Roman" w:hAnsi="Times New Roman"/>
          <w:b/>
          <w:bCs/>
          <w:sz w:val="24"/>
          <w:szCs w:val="24"/>
          <w:lang w:eastAsia="ru-RU"/>
        </w:rPr>
        <w:t xml:space="preserve"> и эстетическое воспитание:</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 формирование у обучающихся навыков </w:t>
      </w:r>
      <w:proofErr w:type="spellStart"/>
      <w:r w:rsidRPr="009A6C6B">
        <w:rPr>
          <w:rFonts w:ascii="Times New Roman" w:eastAsia="Times New Roman" w:hAnsi="Times New Roman"/>
          <w:sz w:val="24"/>
          <w:szCs w:val="24"/>
          <w:lang w:eastAsia="ru-RU"/>
        </w:rPr>
        <w:t>культуроосвоения</w:t>
      </w:r>
      <w:proofErr w:type="spellEnd"/>
      <w:r w:rsidRPr="009A6C6B">
        <w:rPr>
          <w:rFonts w:ascii="Times New Roman" w:eastAsia="Times New Roman" w:hAnsi="Times New Roman"/>
          <w:sz w:val="24"/>
          <w:szCs w:val="24"/>
          <w:lang w:eastAsia="ru-RU"/>
        </w:rPr>
        <w:t xml:space="preserve"> и </w:t>
      </w:r>
      <w:proofErr w:type="spellStart"/>
      <w:r w:rsidRPr="009A6C6B">
        <w:rPr>
          <w:rFonts w:ascii="Times New Roman" w:eastAsia="Times New Roman" w:hAnsi="Times New Roman"/>
          <w:sz w:val="24"/>
          <w:szCs w:val="24"/>
          <w:lang w:eastAsia="ru-RU"/>
        </w:rPr>
        <w:t>культуросозидания</w:t>
      </w:r>
      <w:proofErr w:type="spellEnd"/>
      <w:r w:rsidRPr="009A6C6B">
        <w:rPr>
          <w:rFonts w:ascii="Times New Roman" w:eastAsia="Times New Roman" w:hAnsi="Times New Roman"/>
          <w:sz w:val="24"/>
          <w:szCs w:val="24"/>
          <w:lang w:eastAsia="ru-RU"/>
        </w:rPr>
        <w:t>, направленных на активизацию их приобщения к достижениям общечеловеческой и национальной культуры;</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представлений о своей роли и практического опыта в производстве культуры и культурного продукта;</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условий для проявления и развития индивидуальных творческих способностей;</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представлений об эстетических идеалах и ценностях, собственных эстетических предпочтений и освоение существующих эстетических эталонов различных культур и эпох, развитие индивидуальных эстетических предпочтений в области культуры;</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основ для восприятия диалога культур и диалога цивилизаций на основе восприятия уникальных и универсальных эстетических ценностей;</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дополнительных условий для повышения интереса обучающихся к мировой и отечественной культуре, к русской и зарубежной литературе, театру и кинематографу, для воспитания культуры зрителя.</w:t>
      </w:r>
    </w:p>
    <w:p w:rsidR="00AF33BE" w:rsidRPr="009A6C6B" w:rsidRDefault="00AF33BE" w:rsidP="00AF33BE">
      <w:pPr>
        <w:numPr>
          <w:ilvl w:val="0"/>
          <w:numId w:val="2"/>
        </w:num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b/>
          <w:bCs/>
          <w:sz w:val="24"/>
          <w:szCs w:val="24"/>
          <w:lang w:eastAsia="ru-RU"/>
        </w:rPr>
        <w:t>Правовое воспитание и культура безопасности:</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формирования у обучающихся правовой культуры, представлений об основных правах и обязанностях, о принципах демократии, об уважении к правам человека и свободе личности, формирование электоральной культуры;</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развитие навыков безопасности и формирования безопасной среды в школе, в быту, на отдыхе.</w:t>
      </w:r>
    </w:p>
    <w:p w:rsidR="00AF33BE" w:rsidRPr="009A6C6B" w:rsidRDefault="00AF33BE" w:rsidP="00AF33BE">
      <w:pPr>
        <w:numPr>
          <w:ilvl w:val="0"/>
          <w:numId w:val="2"/>
        </w:num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b/>
          <w:bCs/>
          <w:sz w:val="24"/>
          <w:szCs w:val="24"/>
          <w:lang w:eastAsia="ru-RU"/>
        </w:rPr>
        <w:t>Воспитание семейных ценностей:</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у обучающихся ценностных представлений об институте семьи, о семейных ценностях, традициях, культуре семейной жизни;</w:t>
      </w:r>
    </w:p>
    <w:p w:rsidR="00AF33BE" w:rsidRPr="009A6C6B" w:rsidRDefault="00AF33BE" w:rsidP="00AF33BE">
      <w:pPr>
        <w:numPr>
          <w:ilvl w:val="0"/>
          <w:numId w:val="2"/>
        </w:num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b/>
          <w:bCs/>
          <w:sz w:val="24"/>
          <w:szCs w:val="24"/>
          <w:lang w:eastAsia="ru-RU"/>
        </w:rPr>
        <w:t>Формирование коммуникативной культуры:</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у обучающихся дополнительных навыков коммуникации, включая межличностную коммуникацию, межкультурную коммуникацию;</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 формирование у </w:t>
      </w:r>
      <w:proofErr w:type="gramStart"/>
      <w:r w:rsidRPr="009A6C6B">
        <w:rPr>
          <w:rFonts w:ascii="Times New Roman" w:eastAsia="Times New Roman" w:hAnsi="Times New Roman"/>
          <w:sz w:val="24"/>
          <w:szCs w:val="24"/>
          <w:lang w:eastAsia="ru-RU"/>
        </w:rPr>
        <w:t>обучающихся</w:t>
      </w:r>
      <w:proofErr w:type="gramEnd"/>
      <w:r w:rsidRPr="009A6C6B">
        <w:rPr>
          <w:rFonts w:ascii="Times New Roman" w:eastAsia="Times New Roman" w:hAnsi="Times New Roman"/>
          <w:sz w:val="24"/>
          <w:szCs w:val="24"/>
          <w:lang w:eastAsia="ru-RU"/>
        </w:rPr>
        <w:t xml:space="preserve"> ответственного отношения к слову как к поступку;</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у обучающихся знаний в области современных средств коммуникации и безопасности общения;</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lastRenderedPageBreak/>
        <w:t>- формирование у обучающихся ценностных представлений о родном языке, его особенностях и месте в мире.</w:t>
      </w:r>
    </w:p>
    <w:p w:rsidR="00AF33BE" w:rsidRPr="009A6C6B" w:rsidRDefault="00AF33BE" w:rsidP="00AF33BE">
      <w:pPr>
        <w:numPr>
          <w:ilvl w:val="0"/>
          <w:numId w:val="2"/>
        </w:num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b/>
          <w:bCs/>
          <w:sz w:val="24"/>
          <w:szCs w:val="24"/>
          <w:lang w:eastAsia="ru-RU"/>
        </w:rPr>
        <w:t>Экологическое воспитание:</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ценностного отношения к природе, к окружающей среде, бережного отношения к процессу освоения природных ресурсов региона, страны, планеты;</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ответственного и компетентного отношения к результатам производственной и непроизводственной деятельности человека, затрагивающей и изменяющей экологическую ситуацию на локальном и глобальном уровнях, формирование экологической культуры, навыков безопасного поведения в природной и техногенной среде;</w:t>
      </w:r>
    </w:p>
    <w:p w:rsidR="00AF33BE" w:rsidRPr="009A6C6B" w:rsidRDefault="00AF33BE" w:rsidP="00AF33BE">
      <w:pPr>
        <w:shd w:val="clear" w:color="auto" w:fill="FFFFFF"/>
        <w:spacing w:after="0" w:line="273"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условий для развития опыта многомерного взаимодействия учащихся общеобразовательных учреждений в процессах, направленных на сохранение окружающей среды.</w:t>
      </w:r>
    </w:p>
    <w:p w:rsidR="00AF33BE" w:rsidRPr="009A6C6B" w:rsidRDefault="00AF33BE" w:rsidP="00AF33BE">
      <w:pPr>
        <w:shd w:val="clear" w:color="auto" w:fill="FFFFFF"/>
        <w:spacing w:after="120" w:line="273"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 xml:space="preserve">В соответствии  с Программой духовно-нравственного развития </w:t>
      </w:r>
      <w:proofErr w:type="gramStart"/>
      <w:r w:rsidRPr="009A6C6B">
        <w:rPr>
          <w:rFonts w:ascii="Times New Roman" w:eastAsia="Times New Roman" w:hAnsi="Times New Roman"/>
          <w:b/>
          <w:sz w:val="24"/>
          <w:szCs w:val="24"/>
          <w:lang w:eastAsia="ru-RU"/>
        </w:rPr>
        <w:t>обучающихся</w:t>
      </w:r>
      <w:proofErr w:type="gramEnd"/>
      <w:r w:rsidRPr="009A6C6B">
        <w:rPr>
          <w:rFonts w:ascii="Times New Roman" w:eastAsia="Times New Roman" w:hAnsi="Times New Roman"/>
          <w:b/>
          <w:sz w:val="24"/>
          <w:szCs w:val="24"/>
          <w:lang w:eastAsia="ru-RU"/>
        </w:rPr>
        <w:t xml:space="preserve"> начального общего образования  при освоении рабочей программы реализовываются следующие воспитательные цели:</w:t>
      </w:r>
    </w:p>
    <w:p w:rsidR="00AF33BE" w:rsidRPr="009A6C6B" w:rsidRDefault="00AF33BE" w:rsidP="00AF33BE">
      <w:pPr>
        <w:shd w:val="clear" w:color="auto" w:fill="FFFFFF"/>
        <w:spacing w:before="150" w:after="0" w:line="240" w:lineRule="atLeast"/>
        <w:jc w:val="both"/>
        <w:rPr>
          <w:rFonts w:ascii="Times New Roman" w:eastAsia="Times New Roman" w:hAnsi="Times New Roman"/>
          <w:b/>
          <w:sz w:val="24"/>
          <w:szCs w:val="24"/>
          <w:lang w:eastAsia="ru-RU"/>
        </w:rPr>
      </w:pPr>
      <w:r w:rsidRPr="009A6C6B">
        <w:rPr>
          <w:rFonts w:ascii="Times New Roman" w:eastAsia="Times New Roman" w:hAnsi="Times New Roman"/>
          <w:b/>
          <w:i/>
          <w:iCs/>
          <w:sz w:val="24"/>
          <w:szCs w:val="24"/>
          <w:lang w:eastAsia="ru-RU"/>
        </w:rPr>
        <w:t>В области формирования личностной культуры:</w:t>
      </w:r>
    </w:p>
    <w:p w:rsidR="00AF33BE" w:rsidRPr="009A6C6B" w:rsidRDefault="00AF33BE" w:rsidP="00AF33BE">
      <w:pPr>
        <w:numPr>
          <w:ilvl w:val="0"/>
          <w:numId w:val="3"/>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w:t>
      </w:r>
      <w:proofErr w:type="spellStart"/>
      <w:r w:rsidRPr="009A6C6B">
        <w:rPr>
          <w:rFonts w:ascii="Times New Roman" w:eastAsia="Times New Roman" w:hAnsi="Times New Roman"/>
          <w:sz w:val="24"/>
          <w:szCs w:val="24"/>
          <w:lang w:eastAsia="ru-RU"/>
        </w:rPr>
        <w:t>духовно</w:t>
      </w:r>
      <w:r w:rsidRPr="009A6C6B">
        <w:rPr>
          <w:rFonts w:ascii="Times New Roman" w:eastAsia="Times New Roman" w:hAnsi="Times New Roman"/>
          <w:sz w:val="24"/>
          <w:szCs w:val="24"/>
          <w:lang w:eastAsia="ru-RU"/>
        </w:rPr>
        <w:noBreakHyphen/>
        <w:t>нравственной</w:t>
      </w:r>
      <w:proofErr w:type="spellEnd"/>
      <w:r w:rsidRPr="009A6C6B">
        <w:rPr>
          <w:rFonts w:ascii="Times New Roman" w:eastAsia="Times New Roman" w:hAnsi="Times New Roman"/>
          <w:sz w:val="24"/>
          <w:szCs w:val="24"/>
          <w:lang w:eastAsia="ru-RU"/>
        </w:rPr>
        <w:t xml:space="preserve"> компетенции - «становиться лучше»;</w:t>
      </w:r>
    </w:p>
    <w:p w:rsidR="00AF33BE" w:rsidRPr="009A6C6B" w:rsidRDefault="00AF33BE" w:rsidP="00AF33BE">
      <w:pPr>
        <w:numPr>
          <w:ilvl w:val="0"/>
          <w:numId w:val="3"/>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AF33BE" w:rsidRPr="009A6C6B" w:rsidRDefault="00AF33BE" w:rsidP="00AF33BE">
      <w:pPr>
        <w:numPr>
          <w:ilvl w:val="0"/>
          <w:numId w:val="3"/>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AF33BE" w:rsidRPr="009A6C6B" w:rsidRDefault="00AF33BE" w:rsidP="00AF33BE">
      <w:pPr>
        <w:numPr>
          <w:ilvl w:val="0"/>
          <w:numId w:val="3"/>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нравственного смысла учения;</w:t>
      </w:r>
    </w:p>
    <w:p w:rsidR="00AF33BE" w:rsidRPr="009A6C6B" w:rsidRDefault="00AF33BE" w:rsidP="00AF33BE">
      <w:pPr>
        <w:numPr>
          <w:ilvl w:val="0"/>
          <w:numId w:val="3"/>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proofErr w:type="gramStart"/>
      <w:r w:rsidRPr="009A6C6B">
        <w:rPr>
          <w:rFonts w:ascii="Times New Roman" w:eastAsia="Times New Roman" w:hAnsi="Times New Roman"/>
          <w:sz w:val="24"/>
          <w:szCs w:val="24"/>
          <w:lang w:eastAsia="ru-RU"/>
        </w:rPr>
        <w:t>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roofErr w:type="gramEnd"/>
    </w:p>
    <w:p w:rsidR="00AF33BE" w:rsidRPr="009A6C6B" w:rsidRDefault="00AF33BE" w:rsidP="00AF33BE">
      <w:pPr>
        <w:numPr>
          <w:ilvl w:val="0"/>
          <w:numId w:val="3"/>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принятие </w:t>
      </w:r>
      <w:proofErr w:type="gramStart"/>
      <w:r w:rsidRPr="009A6C6B">
        <w:rPr>
          <w:rFonts w:ascii="Times New Roman" w:eastAsia="Times New Roman" w:hAnsi="Times New Roman"/>
          <w:sz w:val="24"/>
          <w:szCs w:val="24"/>
          <w:lang w:eastAsia="ru-RU"/>
        </w:rPr>
        <w:t>обучающимся</w:t>
      </w:r>
      <w:proofErr w:type="gramEnd"/>
      <w:r w:rsidRPr="009A6C6B">
        <w:rPr>
          <w:rFonts w:ascii="Times New Roman" w:eastAsia="Times New Roman" w:hAnsi="Times New Roman"/>
          <w:sz w:val="24"/>
          <w:szCs w:val="24"/>
          <w:lang w:eastAsia="ru-RU"/>
        </w:rPr>
        <w:t xml:space="preserve"> базовых национальных ценностей, национальных духовных традиций;</w:t>
      </w:r>
    </w:p>
    <w:p w:rsidR="00AF33BE" w:rsidRPr="009A6C6B" w:rsidRDefault="00AF33BE" w:rsidP="00AF33BE">
      <w:pPr>
        <w:numPr>
          <w:ilvl w:val="0"/>
          <w:numId w:val="3"/>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эстетических потребностей, ценностей и чувств;</w:t>
      </w:r>
    </w:p>
    <w:p w:rsidR="00AF33BE" w:rsidRPr="009A6C6B" w:rsidRDefault="00AF33BE" w:rsidP="00AF33BE">
      <w:pPr>
        <w:numPr>
          <w:ilvl w:val="0"/>
          <w:numId w:val="3"/>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AF33BE" w:rsidRPr="009A6C6B" w:rsidRDefault="00AF33BE" w:rsidP="00AF33BE">
      <w:pPr>
        <w:numPr>
          <w:ilvl w:val="0"/>
          <w:numId w:val="3"/>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AF33BE" w:rsidRPr="009A6C6B" w:rsidRDefault="00AF33BE" w:rsidP="00AF33BE">
      <w:pPr>
        <w:numPr>
          <w:ilvl w:val="0"/>
          <w:numId w:val="3"/>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развитие трудолюбия, способности к преодолению трудностей, целеустремлённости и настойчивости в достижении результата.</w:t>
      </w:r>
    </w:p>
    <w:p w:rsidR="00AF33BE" w:rsidRPr="009A6C6B" w:rsidRDefault="00AF33BE" w:rsidP="00AF33BE">
      <w:pPr>
        <w:shd w:val="clear" w:color="auto" w:fill="FFFFFF"/>
        <w:spacing w:before="150" w:after="0" w:line="240" w:lineRule="atLeast"/>
        <w:jc w:val="both"/>
        <w:rPr>
          <w:rFonts w:ascii="Times New Roman" w:eastAsia="Times New Roman" w:hAnsi="Times New Roman"/>
          <w:b/>
          <w:sz w:val="24"/>
          <w:szCs w:val="24"/>
          <w:lang w:eastAsia="ru-RU"/>
        </w:rPr>
      </w:pPr>
      <w:r w:rsidRPr="009A6C6B">
        <w:rPr>
          <w:rFonts w:ascii="Times New Roman" w:eastAsia="Times New Roman" w:hAnsi="Times New Roman"/>
          <w:b/>
          <w:i/>
          <w:iCs/>
          <w:sz w:val="24"/>
          <w:szCs w:val="24"/>
          <w:lang w:eastAsia="ru-RU"/>
        </w:rPr>
        <w:lastRenderedPageBreak/>
        <w:t>В области формирования социальной культуры:</w:t>
      </w:r>
    </w:p>
    <w:p w:rsidR="00AF33BE" w:rsidRPr="009A6C6B" w:rsidRDefault="00AF33BE" w:rsidP="00AF33BE">
      <w:pPr>
        <w:numPr>
          <w:ilvl w:val="0"/>
          <w:numId w:val="4"/>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основ российской гражданской идентичности;</w:t>
      </w:r>
    </w:p>
    <w:p w:rsidR="00AF33BE" w:rsidRPr="009A6C6B" w:rsidRDefault="00AF33BE" w:rsidP="00AF33BE">
      <w:pPr>
        <w:numPr>
          <w:ilvl w:val="0"/>
          <w:numId w:val="4"/>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пробуждение веры в Россию, свой народ, чувства личной ответственности за Отечество;</w:t>
      </w:r>
    </w:p>
    <w:p w:rsidR="00AF33BE" w:rsidRPr="009A6C6B" w:rsidRDefault="00AF33BE" w:rsidP="00AF33BE">
      <w:pPr>
        <w:numPr>
          <w:ilvl w:val="0"/>
          <w:numId w:val="4"/>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воспитание ценностного отношения к своему национальному языку и культуре;</w:t>
      </w:r>
    </w:p>
    <w:p w:rsidR="00AF33BE" w:rsidRPr="009A6C6B" w:rsidRDefault="00AF33BE" w:rsidP="00AF33BE">
      <w:pPr>
        <w:numPr>
          <w:ilvl w:val="0"/>
          <w:numId w:val="4"/>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патриотизма и гражданской солидарности;</w:t>
      </w:r>
    </w:p>
    <w:p w:rsidR="00AF33BE" w:rsidRPr="009A6C6B" w:rsidRDefault="00AF33BE" w:rsidP="00AF33BE">
      <w:pPr>
        <w:numPr>
          <w:ilvl w:val="0"/>
          <w:numId w:val="4"/>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AF33BE" w:rsidRPr="009A6C6B" w:rsidRDefault="00AF33BE" w:rsidP="00AF33BE">
      <w:pPr>
        <w:numPr>
          <w:ilvl w:val="0"/>
          <w:numId w:val="4"/>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укрепление доверия к другим людям;</w:t>
      </w:r>
    </w:p>
    <w:p w:rsidR="00AF33BE" w:rsidRPr="009A6C6B" w:rsidRDefault="00AF33BE" w:rsidP="00AF33BE">
      <w:pPr>
        <w:numPr>
          <w:ilvl w:val="0"/>
          <w:numId w:val="4"/>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развитие доброжелательности и эмоциональной отзывчивости, понимания других людей и сопереживания им;</w:t>
      </w:r>
    </w:p>
    <w:p w:rsidR="00AF33BE" w:rsidRPr="009A6C6B" w:rsidRDefault="00AF33BE" w:rsidP="00AF33BE">
      <w:pPr>
        <w:numPr>
          <w:ilvl w:val="0"/>
          <w:numId w:val="4"/>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становление гуманистических и демократических ценностных ориентаций;</w:t>
      </w:r>
    </w:p>
    <w:p w:rsidR="00AF33BE" w:rsidRPr="009A6C6B" w:rsidRDefault="00AF33BE" w:rsidP="00AF33BE">
      <w:pPr>
        <w:numPr>
          <w:ilvl w:val="0"/>
          <w:numId w:val="4"/>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AF33BE" w:rsidRPr="009A6C6B" w:rsidRDefault="00AF33BE" w:rsidP="00AF33BE">
      <w:pPr>
        <w:numPr>
          <w:ilvl w:val="0"/>
          <w:numId w:val="4"/>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толерантности, уважения к языку, культурным, религиозным традициям, истории и образу жизни представителей народов России.</w:t>
      </w:r>
    </w:p>
    <w:p w:rsidR="00AF33BE" w:rsidRPr="009A6C6B" w:rsidRDefault="00AF33BE" w:rsidP="00AF33BE">
      <w:pPr>
        <w:shd w:val="clear" w:color="auto" w:fill="FFFFFF"/>
        <w:spacing w:before="150" w:after="0" w:line="240" w:lineRule="atLeast"/>
        <w:jc w:val="both"/>
        <w:rPr>
          <w:rFonts w:ascii="Times New Roman" w:eastAsia="Times New Roman" w:hAnsi="Times New Roman"/>
          <w:b/>
          <w:sz w:val="24"/>
          <w:szCs w:val="24"/>
          <w:lang w:eastAsia="ru-RU"/>
        </w:rPr>
      </w:pPr>
      <w:r w:rsidRPr="009A6C6B">
        <w:rPr>
          <w:rFonts w:ascii="Times New Roman" w:eastAsia="Times New Roman" w:hAnsi="Times New Roman"/>
          <w:b/>
          <w:i/>
          <w:iCs/>
          <w:sz w:val="24"/>
          <w:szCs w:val="24"/>
          <w:lang w:eastAsia="ru-RU"/>
        </w:rPr>
        <w:t>В области формирования семейной культуры:</w:t>
      </w:r>
    </w:p>
    <w:p w:rsidR="00AF33BE" w:rsidRPr="009A6C6B" w:rsidRDefault="00AF33BE" w:rsidP="00AF33BE">
      <w:pPr>
        <w:numPr>
          <w:ilvl w:val="0"/>
          <w:numId w:val="5"/>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отношения к семье как основе российского общества;</w:t>
      </w:r>
    </w:p>
    <w:p w:rsidR="00AF33BE" w:rsidRPr="009A6C6B" w:rsidRDefault="00AF33BE" w:rsidP="00AF33BE">
      <w:pPr>
        <w:numPr>
          <w:ilvl w:val="0"/>
          <w:numId w:val="5"/>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у обучающегося уважительного отношения к родителям, осознанного, заботливого отношения к старшим и младшим;</w:t>
      </w:r>
    </w:p>
    <w:p w:rsidR="00AF33BE" w:rsidRPr="009A6C6B" w:rsidRDefault="00AF33BE" w:rsidP="00AF33BE">
      <w:pPr>
        <w:numPr>
          <w:ilvl w:val="0"/>
          <w:numId w:val="5"/>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формирование представления о семейных ценностях, </w:t>
      </w:r>
      <w:proofErr w:type="spellStart"/>
      <w:r w:rsidRPr="009A6C6B">
        <w:rPr>
          <w:rFonts w:ascii="Times New Roman" w:eastAsia="Times New Roman" w:hAnsi="Times New Roman"/>
          <w:sz w:val="24"/>
          <w:szCs w:val="24"/>
          <w:lang w:eastAsia="ru-RU"/>
        </w:rPr>
        <w:t>гендерных</w:t>
      </w:r>
      <w:proofErr w:type="spellEnd"/>
      <w:r w:rsidRPr="009A6C6B">
        <w:rPr>
          <w:rFonts w:ascii="Times New Roman" w:eastAsia="Times New Roman" w:hAnsi="Times New Roman"/>
          <w:sz w:val="24"/>
          <w:szCs w:val="24"/>
          <w:lang w:eastAsia="ru-RU"/>
        </w:rPr>
        <w:t xml:space="preserve"> семейных ролях и уважения к ним;</w:t>
      </w:r>
    </w:p>
    <w:p w:rsidR="00AF33BE" w:rsidRPr="009A6C6B" w:rsidRDefault="00AF33BE" w:rsidP="00AF33BE">
      <w:pPr>
        <w:numPr>
          <w:ilvl w:val="0"/>
          <w:numId w:val="5"/>
        </w:numPr>
        <w:shd w:val="clear" w:color="auto" w:fill="FFFFFF"/>
        <w:spacing w:before="100" w:beforeAutospacing="1" w:after="0" w:line="240" w:lineRule="atLeast"/>
        <w:ind w:left="150"/>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знакомство </w:t>
      </w:r>
      <w:proofErr w:type="gramStart"/>
      <w:r w:rsidRPr="009A6C6B">
        <w:rPr>
          <w:rFonts w:ascii="Times New Roman" w:eastAsia="Times New Roman" w:hAnsi="Times New Roman"/>
          <w:sz w:val="24"/>
          <w:szCs w:val="24"/>
          <w:lang w:eastAsia="ru-RU"/>
        </w:rPr>
        <w:t>обучающегося</w:t>
      </w:r>
      <w:proofErr w:type="gramEnd"/>
      <w:r w:rsidRPr="009A6C6B">
        <w:rPr>
          <w:rFonts w:ascii="Times New Roman" w:eastAsia="Times New Roman" w:hAnsi="Times New Roman"/>
          <w:sz w:val="24"/>
          <w:szCs w:val="24"/>
          <w:lang w:eastAsia="ru-RU"/>
        </w:rPr>
        <w:t xml:space="preserve"> с культурно-историческими традициями российской семьи.</w:t>
      </w:r>
    </w:p>
    <w:p w:rsidR="00AF33BE" w:rsidRPr="009A6C6B" w:rsidRDefault="00AF33BE" w:rsidP="00AF33BE">
      <w:pPr>
        <w:tabs>
          <w:tab w:val="left" w:pos="6480"/>
        </w:tabs>
        <w:spacing w:after="0" w:line="25" w:lineRule="atLeast"/>
        <w:jc w:val="both"/>
        <w:rPr>
          <w:rFonts w:ascii="Times New Roman" w:hAnsi="Times New Roman"/>
          <w:b/>
          <w:sz w:val="24"/>
          <w:szCs w:val="24"/>
        </w:rPr>
      </w:pPr>
    </w:p>
    <w:p w:rsidR="00AF33BE" w:rsidRPr="009A6C6B" w:rsidRDefault="00AF33BE" w:rsidP="00AF33BE">
      <w:pPr>
        <w:shd w:val="clear" w:color="auto" w:fill="FFFFFF"/>
        <w:spacing w:after="120" w:line="273"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В соответствии  с Программой формирования культуры здорового и безопасного образа  жизни  при освоении рабочей программы реализовываются следующие воспитательные цели:</w:t>
      </w:r>
    </w:p>
    <w:p w:rsidR="00AF33BE" w:rsidRPr="009A6C6B" w:rsidRDefault="00AF33BE" w:rsidP="00AF33BE">
      <w:pPr>
        <w:numPr>
          <w:ilvl w:val="0"/>
          <w:numId w:val="6"/>
        </w:numPr>
        <w:shd w:val="clear" w:color="auto" w:fill="FFFFFF"/>
        <w:spacing w:after="0" w:line="240" w:lineRule="auto"/>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представления о позитивных и негативных факторах, влияющих на здоровье, в том числе о влиянии на здоровье позитивных и негативных эмоций, получаемых от общения с компьютером, просмотра телепередач, участия в азартных играх;</w:t>
      </w:r>
    </w:p>
    <w:p w:rsidR="00AF33BE" w:rsidRPr="009A6C6B" w:rsidRDefault="00AF33BE" w:rsidP="00AF33BE">
      <w:pPr>
        <w:numPr>
          <w:ilvl w:val="0"/>
          <w:numId w:val="6"/>
        </w:numPr>
        <w:shd w:val="clear" w:color="auto" w:fill="FFFFFF"/>
        <w:spacing w:after="0" w:line="240" w:lineRule="auto"/>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представления об основных компонентах культуры здоровья и здорового образа жизни:</w:t>
      </w:r>
    </w:p>
    <w:p w:rsidR="00AF33BE" w:rsidRPr="009A6C6B" w:rsidRDefault="00AF33BE" w:rsidP="00AF33BE">
      <w:pPr>
        <w:numPr>
          <w:ilvl w:val="0"/>
          <w:numId w:val="6"/>
        </w:numPr>
        <w:shd w:val="clear" w:color="auto" w:fill="FFFFFF"/>
        <w:spacing w:after="0" w:line="240" w:lineRule="auto"/>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научить выполнять правила личной гигиены и развить готовность на основе их использования самостоятельно поддерживать своё здоровье;</w:t>
      </w:r>
    </w:p>
    <w:p w:rsidR="00AF33BE" w:rsidRPr="009A6C6B" w:rsidRDefault="00AF33BE" w:rsidP="00AF33BE">
      <w:pPr>
        <w:numPr>
          <w:ilvl w:val="0"/>
          <w:numId w:val="6"/>
        </w:numPr>
        <w:shd w:val="clear" w:color="auto" w:fill="FFFFFF"/>
        <w:spacing w:after="0" w:line="240" w:lineRule="auto"/>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представления о правильном (здоровом) питании, его режиме, структуре, полезных продуктах;</w:t>
      </w:r>
    </w:p>
    <w:p w:rsidR="00AF33BE" w:rsidRPr="009A6C6B" w:rsidRDefault="00AF33BE" w:rsidP="00AF33BE">
      <w:pPr>
        <w:numPr>
          <w:ilvl w:val="0"/>
          <w:numId w:val="6"/>
        </w:numPr>
        <w:shd w:val="clear" w:color="auto" w:fill="FFFFFF"/>
        <w:spacing w:after="0" w:line="240" w:lineRule="auto"/>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представления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
    <w:p w:rsidR="00AF33BE" w:rsidRPr="009A6C6B" w:rsidRDefault="00AF33BE" w:rsidP="00AF33BE">
      <w:pPr>
        <w:numPr>
          <w:ilvl w:val="0"/>
          <w:numId w:val="6"/>
        </w:numPr>
        <w:shd w:val="clear" w:color="auto" w:fill="FFFFFF"/>
        <w:spacing w:after="0" w:line="240" w:lineRule="auto"/>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lastRenderedPageBreak/>
        <w:t>формирование навыков позитивного коммуникативного общения;</w:t>
      </w:r>
    </w:p>
    <w:p w:rsidR="00AF33BE" w:rsidRPr="009A6C6B" w:rsidRDefault="00AF33BE" w:rsidP="00AF33BE">
      <w:pPr>
        <w:numPr>
          <w:ilvl w:val="0"/>
          <w:numId w:val="6"/>
        </w:numPr>
        <w:shd w:val="clear" w:color="auto" w:fill="FFFFFF"/>
        <w:spacing w:after="0" w:line="240" w:lineRule="auto"/>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формирование потребности ребёнка безбоязненно обращаться к врачу по любым вопросам состояния здоровья, в том числе связанным с особенностями роста и развития.</w:t>
      </w:r>
    </w:p>
    <w:p w:rsidR="00AF33BE" w:rsidRPr="009A6C6B" w:rsidRDefault="00AF33BE" w:rsidP="00AF33BE">
      <w:pPr>
        <w:shd w:val="clear" w:color="auto" w:fill="FFFFFF"/>
        <w:spacing w:after="0" w:line="273" w:lineRule="atLeast"/>
        <w:rPr>
          <w:rFonts w:ascii="Times New Roman" w:eastAsia="Times New Roman" w:hAnsi="Times New Roman"/>
          <w:b/>
          <w:sz w:val="24"/>
          <w:szCs w:val="24"/>
          <w:lang w:eastAsia="ru-RU"/>
        </w:rPr>
      </w:pPr>
    </w:p>
    <w:p w:rsidR="00AF33BE" w:rsidRPr="009A6C6B" w:rsidRDefault="00AF33BE" w:rsidP="00AF33BE">
      <w:pPr>
        <w:shd w:val="clear" w:color="auto" w:fill="FFFFFF"/>
        <w:tabs>
          <w:tab w:val="left" w:pos="567"/>
          <w:tab w:val="left" w:pos="8222"/>
        </w:tabs>
        <w:spacing w:line="360" w:lineRule="auto"/>
        <w:ind w:right="45" w:firstLine="340"/>
        <w:jc w:val="center"/>
        <w:rPr>
          <w:rFonts w:ascii="Times New Roman" w:hAnsi="Times New Roman"/>
          <w:b/>
          <w:sz w:val="24"/>
          <w:szCs w:val="24"/>
        </w:rPr>
      </w:pPr>
      <w:r w:rsidRPr="009A6C6B">
        <w:rPr>
          <w:rFonts w:ascii="Times New Roman" w:hAnsi="Times New Roman"/>
          <w:b/>
          <w:sz w:val="24"/>
          <w:szCs w:val="24"/>
        </w:rPr>
        <w:t xml:space="preserve">5. Личностные, </w:t>
      </w:r>
      <w:proofErr w:type="spellStart"/>
      <w:r w:rsidRPr="009A6C6B">
        <w:rPr>
          <w:rFonts w:ascii="Times New Roman" w:hAnsi="Times New Roman"/>
          <w:b/>
          <w:sz w:val="24"/>
          <w:szCs w:val="24"/>
        </w:rPr>
        <w:t>метапредметные</w:t>
      </w:r>
      <w:proofErr w:type="spellEnd"/>
      <w:r w:rsidRPr="009A6C6B">
        <w:rPr>
          <w:rFonts w:ascii="Times New Roman" w:hAnsi="Times New Roman"/>
          <w:b/>
          <w:sz w:val="24"/>
          <w:szCs w:val="24"/>
        </w:rPr>
        <w:t>, предметные результаты освоения  английского языка</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В результате освоения основной образовательной программы начального общего образования учащиеся достигают личностные, </w:t>
      </w:r>
      <w:proofErr w:type="spellStart"/>
      <w:r w:rsidRPr="009A6C6B">
        <w:rPr>
          <w:rFonts w:ascii="Times New Roman" w:eastAsia="Times New Roman" w:hAnsi="Times New Roman"/>
          <w:sz w:val="24"/>
          <w:szCs w:val="24"/>
          <w:lang w:eastAsia="ru-RU"/>
        </w:rPr>
        <w:t>метапредметные</w:t>
      </w:r>
      <w:proofErr w:type="spellEnd"/>
      <w:r w:rsidRPr="009A6C6B">
        <w:rPr>
          <w:rFonts w:ascii="Times New Roman" w:eastAsia="Times New Roman" w:hAnsi="Times New Roman"/>
          <w:sz w:val="24"/>
          <w:szCs w:val="24"/>
          <w:lang w:eastAsia="ru-RU"/>
        </w:rPr>
        <w:t xml:space="preserve"> и предметные результаты.</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sz w:val="24"/>
          <w:szCs w:val="24"/>
          <w:lang w:eastAsia="ru-RU"/>
        </w:rPr>
        <w:t>Личностными результатами</w:t>
      </w:r>
      <w:r w:rsidRPr="009A6C6B">
        <w:rPr>
          <w:rFonts w:ascii="Times New Roman" w:eastAsia="Times New Roman" w:hAnsi="Times New Roman"/>
          <w:sz w:val="24"/>
          <w:szCs w:val="24"/>
          <w:lang w:eastAsia="ru-RU"/>
        </w:rPr>
        <w:t xml:space="preserve"> являются:</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общее представление о мире как многоязычном и поликультурном сообществе;</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осознание себя гражданином своей страны;</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осознание языка, в том числе иностранного, как основного средства общения между людьми;</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AF33BE" w:rsidRPr="009A6C6B" w:rsidRDefault="002F118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type id="_x0000_t202" coordsize="21600,21600" o:spt="202" path="m,l,21600r21600,l21600,xe">
            <v:stroke joinstyle="miter"/>
            <v:path gradientshapeok="t" o:connecttype="rect"/>
          </v:shapetype>
          <v:shape id="Поле 247" o:spid="_x0000_s1041" type="#_x0000_t202" style="position:absolute;left:0;text-align:left;margin-left:100.2pt;margin-top:66.6pt;width:8.05pt;height:17.1pt;z-index:-251640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VevQIAAKw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" o:allowincell="f" filled="f" stroked="f">
            <v:textbox inset="0,0,0,0">
              <w:txbxContent>
                <w:p w:rsidR="002E220F" w:rsidRDefault="002E220F" w:rsidP="00AF33BE">
                  <w:pPr>
                    <w:widowControl w:val="0"/>
                    <w:autoSpaceDE w:val="0"/>
                    <w:autoSpaceDN w:val="0"/>
                    <w:adjustRightInd w:val="0"/>
                    <w:spacing w:after="0" w:line="342" w:lineRule="exact"/>
                    <w:rPr>
                      <w:rFonts w:ascii="Symbol" w:hAnsi="Symbol" w:cs="Symbol"/>
                      <w:color w:val="000000"/>
                      <w:w w:val="80"/>
                      <w:sz w:val="26"/>
                      <w:szCs w:val="26"/>
                    </w:rPr>
                  </w:pPr>
                </w:p>
              </w:txbxContent>
            </v:textbox>
            <w10:wrap anchorx="page" anchory="page"/>
          </v:shape>
        </w:pict>
      </w:r>
      <w:proofErr w:type="spellStart"/>
      <w:r w:rsidR="00AF33BE" w:rsidRPr="009A6C6B">
        <w:rPr>
          <w:rFonts w:ascii="Times New Roman" w:eastAsia="Times New Roman" w:hAnsi="Times New Roman"/>
          <w:b/>
          <w:bCs/>
          <w:sz w:val="24"/>
          <w:szCs w:val="24"/>
          <w:lang w:eastAsia="ru-RU"/>
        </w:rPr>
        <w:t>Метапредметными</w:t>
      </w:r>
      <w:proofErr w:type="spellEnd"/>
      <w:r w:rsidR="00AF33BE" w:rsidRPr="009A6C6B">
        <w:rPr>
          <w:rFonts w:ascii="Times New Roman" w:eastAsia="Times New Roman" w:hAnsi="Times New Roman"/>
          <w:sz w:val="24"/>
          <w:szCs w:val="24"/>
          <w:lang w:eastAsia="ru-RU"/>
        </w:rPr>
        <w:t xml:space="preserve"> результатами изучения английского языка в начальной школе являются:</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развитие умения взаимодействовать с окружающими при выполнении разных ролей в пределах речевых потребностей и возможностей младшего школьника;</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расширение общего лингвистического кругозора младшего школьника;</w:t>
      </w:r>
      <w:r w:rsidR="002F118E">
        <w:rPr>
          <w:rFonts w:ascii="Times New Roman" w:eastAsia="Times New Roman" w:hAnsi="Times New Roman"/>
          <w:noProof/>
          <w:sz w:val="24"/>
          <w:szCs w:val="24"/>
          <w:lang w:eastAsia="ru-RU"/>
        </w:rPr>
        <w:pict>
          <v:shape id="Полилиния 265" o:spid="_x0000_s1026" style="position:absolute;left:0;text-align:left;margin-left:101.6pt;margin-top:310.2pt;width:438.5pt;height:25.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" path="m,503r8771,l8771,,,,,503xe" strokecolor="white" strokeweight="1pt">
            <v:path arrowok="t" o:connecttype="custom" o:connectlocs="0,319405;5569585,319405;5569585,0;0,0;0,319405" o:connectangles="0,0,0,0,0"/>
            <w10:wrap anchorx="page" anchory="page"/>
          </v:shape>
        </w:pict>
      </w:r>
      <w:r w:rsidR="002F118E">
        <w:rPr>
          <w:rFonts w:ascii="Times New Roman" w:eastAsia="Times New Roman" w:hAnsi="Times New Roman"/>
          <w:noProof/>
          <w:sz w:val="24"/>
          <w:szCs w:val="24"/>
          <w:lang w:eastAsia="ru-RU"/>
        </w:rPr>
        <w:pict>
          <v:shape id="Полилиния 264" o:spid="_x0000_s1027" style="position:absolute;left:0;text-align:left;margin-left:101.6pt;margin-top:335.35pt;width:438.5pt;height:24.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" path="m,482r8771,l8771,,,,,482xe" strokecolor="white" strokeweight="1pt">
            <v:path arrowok="t" o:connecttype="custom" o:connectlocs="0,306070;5569585,306070;5569585,0;0,0;0,306070" o:connectangles="0,0,0,0,0"/>
            <w10:wrap anchorx="page" anchory="page"/>
          </v:shape>
        </w:pict>
      </w:r>
      <w:r w:rsidR="002F118E">
        <w:rPr>
          <w:rFonts w:ascii="Times New Roman" w:eastAsia="Times New Roman" w:hAnsi="Times New Roman"/>
          <w:noProof/>
          <w:sz w:val="24"/>
          <w:szCs w:val="24"/>
          <w:lang w:eastAsia="ru-RU"/>
        </w:rPr>
        <w:pict>
          <v:shape id="Полилиния 263" o:spid="_x0000_s1028" style="position:absolute;left:0;text-align:left;margin-left:101.6pt;margin-top:359.45pt;width:438.5pt;height:25.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" path="m,504r8771,l8771,,,,,504xe" strokecolor="white" strokeweight="1pt">
            <v:path arrowok="t" o:connecttype="custom" o:connectlocs="0,320040;5569585,320040;5569585,0;0,0;0,320040" o:connectangles="0,0,0,0,0"/>
            <w10:wrap anchorx="page" anchory="page"/>
          </v:shape>
        </w:pict>
      </w:r>
      <w:r w:rsidR="002F118E">
        <w:rPr>
          <w:rFonts w:ascii="Times New Roman" w:eastAsia="Times New Roman" w:hAnsi="Times New Roman"/>
          <w:noProof/>
          <w:sz w:val="24"/>
          <w:szCs w:val="24"/>
          <w:lang w:eastAsia="ru-RU"/>
        </w:rPr>
        <w:pict>
          <v:shape id="Полилиния 262" o:spid="_x0000_s1029" style="position:absolute;left:0;text-align:left;margin-left:101.6pt;margin-top:384.65pt;width:438.5pt;height:25.1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" path="m,503r8771,l8771,,,,,503xe" strokecolor="white" strokeweight="1pt">
            <v:path arrowok="t" o:connecttype="custom" o:connectlocs="0,319405;5569585,319405;5569585,0;0,0;0,319405" o:connectangles="0,0,0,0,0"/>
            <w10:wrap anchorx="page" anchory="page"/>
          </v:shape>
        </w:pict>
      </w:r>
      <w:r w:rsidR="002F118E">
        <w:rPr>
          <w:rFonts w:ascii="Times New Roman" w:eastAsia="Times New Roman" w:hAnsi="Times New Roman"/>
          <w:noProof/>
          <w:sz w:val="24"/>
          <w:szCs w:val="24"/>
          <w:lang w:eastAsia="ru-RU"/>
        </w:rPr>
        <w:pict>
          <v:shape id="Полилиния 261" o:spid="_x0000_s1030" style="position:absolute;left:0;text-align:left;margin-left:101.6pt;margin-top:409.8pt;width:438.5pt;height:24.1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" path="m,482r8771,l8771,,,,,482xe" strokecolor="white" strokeweight="1pt">
            <v:path arrowok="t" o:connecttype="custom" o:connectlocs="0,306070;5569585,306070;5569585,0;0,0;0,306070" o:connectangles="0,0,0,0,0"/>
            <w10:wrap anchorx="page" anchory="page"/>
          </v:shape>
        </w:pict>
      </w:r>
      <w:r w:rsidR="002F118E">
        <w:rPr>
          <w:rFonts w:ascii="Times New Roman" w:eastAsia="Times New Roman" w:hAnsi="Times New Roman"/>
          <w:noProof/>
          <w:sz w:val="24"/>
          <w:szCs w:val="24"/>
          <w:lang w:eastAsia="ru-RU"/>
        </w:rPr>
        <w:pict>
          <v:shape id="Полилиния 260" o:spid="_x0000_s1031" style="position:absolute;left:0;text-align:left;margin-left:101.6pt;margin-top:433.9pt;width:438.5pt;height:25.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" path="m,504r8771,l8771,,,,,504xe" strokecolor="white" strokeweight="1pt">
            <v:path arrowok="t" o:connecttype="custom" o:connectlocs="0,320040;5569585,320040;5569585,0;0,0;0,320040" o:connectangles="0,0,0,0,0"/>
            <w10:wrap anchorx="page" anchory="page"/>
          </v:shape>
        </w:pict>
      </w:r>
      <w:r w:rsidR="002F118E">
        <w:rPr>
          <w:rFonts w:ascii="Times New Roman" w:eastAsia="Times New Roman" w:hAnsi="Times New Roman"/>
          <w:noProof/>
          <w:sz w:val="24"/>
          <w:szCs w:val="24"/>
          <w:lang w:eastAsia="ru-RU"/>
        </w:rPr>
        <w:pict>
          <v:shape id="Полилиния 259" o:spid="_x0000_s1032" style="position:absolute;left:0;text-align:left;margin-left:101.6pt;margin-top:459.1pt;width:438.5pt;height:24.1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" path="m,482r8771,l8771,,,,,482xe" strokecolor="white" strokeweight="1pt">
            <v:path arrowok="t" o:connecttype="custom" o:connectlocs="0,306070;5569585,306070;5569585,0;0,0;0,306070" o:connectangles="0,0,0,0,0"/>
            <w10:wrap anchorx="page" anchory="page"/>
          </v:shape>
        </w:pict>
      </w:r>
      <w:r w:rsidR="002F118E">
        <w:rPr>
          <w:rFonts w:ascii="Times New Roman" w:eastAsia="Times New Roman" w:hAnsi="Times New Roman"/>
          <w:noProof/>
          <w:sz w:val="24"/>
          <w:szCs w:val="24"/>
          <w:lang w:eastAsia="ru-RU"/>
        </w:rPr>
        <w:pict>
          <v:shape id="Полилиния 257" o:spid="_x0000_s1033" style="position:absolute;left:0;text-align:left;margin-left:83.6pt;margin-top:507.4pt;width:456.5pt;height:24.15pt;z-index:-251649024;visibility:visible;mso-position-horizontal-relative:page;mso-position-vertical-relative:page" coordsize="9130,48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" adj="-11796480,,5400" path="m,482r9131,l9131,,,,,482xe" strokecolor="white" strokeweight="1pt">
            <v:stroke joinstyle="round"/>
            <v:formulas/>
            <v:path arrowok="t" o:connecttype="custom" o:connectlocs="0,306070;5798185,306070;5798185,0;0,0;0,306070" o:connectangles="0,0,0,0,0" textboxrect="0,0,9130,483"/>
            <v:textbox>
              <w:txbxContent>
                <w:p w:rsidR="002E220F" w:rsidRDefault="002E220F" w:rsidP="00AF33BE">
                  <w:pPr>
                    <w:jc w:val="center"/>
                  </w:pPr>
                </w:p>
                <w:p w:rsidR="002E220F" w:rsidRDefault="002E220F" w:rsidP="00AF33BE">
                  <w:pPr>
                    <w:jc w:val="center"/>
                  </w:pPr>
                </w:p>
                <w:p w:rsidR="002E220F" w:rsidRDefault="002E220F" w:rsidP="00AF33BE">
                  <w:pPr>
                    <w:jc w:val="center"/>
                  </w:pPr>
                </w:p>
                <w:p w:rsidR="002E220F" w:rsidRDefault="002E220F" w:rsidP="00AF33BE">
                  <w:pPr>
                    <w:jc w:val="center"/>
                  </w:pPr>
                </w:p>
              </w:txbxContent>
            </v:textbox>
            <w10:wrap anchorx="page" anchory="page"/>
          </v:shape>
        </w:pict>
      </w:r>
      <w:r w:rsidR="002F118E">
        <w:rPr>
          <w:rFonts w:ascii="Times New Roman" w:eastAsia="Times New Roman" w:hAnsi="Times New Roman"/>
          <w:noProof/>
          <w:sz w:val="24"/>
          <w:szCs w:val="24"/>
          <w:lang w:eastAsia="ru-RU"/>
        </w:rPr>
        <w:pict>
          <v:shape id="Полилиния 254" o:spid="_x0000_s1034" style="position:absolute;left:0;text-align:left;margin-left:101.6pt;margin-top:580.85pt;width:438.5pt;height:24.1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" path="m,482r8771,l8771,,,,,482xe" strokecolor="white" strokeweight="1pt">
            <v:path arrowok="t" o:connecttype="custom" o:connectlocs="0,306070;5569585,306070;5569585,0;0,0;0,306070" o:connectangles="0,0,0,0,0"/>
            <w10:wrap anchorx="page" anchory="page"/>
          </v:shape>
        </w:pict>
      </w:r>
      <w:r w:rsidR="002F118E">
        <w:rPr>
          <w:rFonts w:ascii="Times New Roman" w:eastAsia="Times New Roman" w:hAnsi="Times New Roman"/>
          <w:noProof/>
          <w:sz w:val="24"/>
          <w:szCs w:val="24"/>
          <w:lang w:eastAsia="ru-RU"/>
        </w:rPr>
        <w:pict>
          <v:shape id="Полилиния 253" o:spid="_x0000_s1035" style="position:absolute;left:0;text-align:left;margin-left:101.6pt;margin-top:605pt;width:438.5pt;height:24.1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" path="m,484r8771,l8771,,,,,484xe" strokecolor="white" strokeweight="1pt">
            <v:path arrowok="t" o:connecttype="custom" o:connectlocs="0,307340;5569585,307340;5569585,0;0,0;0,307340" o:connectangles="0,0,0,0,0"/>
            <w10:wrap anchorx="page" anchory="page"/>
          </v:shape>
        </w:pict>
      </w:r>
      <w:r w:rsidR="002F118E">
        <w:rPr>
          <w:rFonts w:ascii="Times New Roman" w:eastAsia="Times New Roman" w:hAnsi="Times New Roman"/>
          <w:noProof/>
          <w:sz w:val="24"/>
          <w:szCs w:val="24"/>
          <w:lang w:eastAsia="ru-RU"/>
        </w:rPr>
        <w:pict>
          <v:shape id="Полилиния 252" o:spid="_x0000_s1036" style="position:absolute;left:0;text-align:left;margin-left:101.6pt;margin-top:629.15pt;width:438.5pt;height:25.1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" path="m,503r8771,l8771,,,,,503xe" strokecolor="white" strokeweight="1pt">
            <v:path arrowok="t" o:connecttype="custom" o:connectlocs="0,319405;5569585,319405;5569585,0;0,0;0,319405" o:connectangles="0,0,0,0,0"/>
            <w10:wrap anchorx="page" anchory="page"/>
          </v:shape>
        </w:pict>
      </w:r>
      <w:r w:rsidR="002F118E">
        <w:rPr>
          <w:rFonts w:ascii="Times New Roman" w:eastAsia="Times New Roman" w:hAnsi="Times New Roman"/>
          <w:noProof/>
          <w:sz w:val="24"/>
          <w:szCs w:val="24"/>
          <w:lang w:eastAsia="ru-RU"/>
        </w:rPr>
        <w:pict>
          <v:shape id="Полилиния 251" o:spid="_x0000_s1037" style="position:absolute;left:0;text-align:left;margin-left:101.6pt;margin-top:654.3pt;width:438.5pt;height:24.1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" path="m,482r8771,l8771,,,,,482xe" strokecolor="white" strokeweight="1pt">
            <v:path arrowok="t" o:connecttype="custom" o:connectlocs="0,306070;5569585,306070;5569585,0;0,0;0,306070" o:connectangles="0,0,0,0,0"/>
            <w10:wrap anchorx="page" anchory="page"/>
          </v:shape>
        </w:pict>
      </w:r>
      <w:r w:rsidR="002F118E">
        <w:rPr>
          <w:rFonts w:ascii="Times New Roman" w:eastAsia="Times New Roman" w:hAnsi="Times New Roman"/>
          <w:noProof/>
          <w:sz w:val="24"/>
          <w:szCs w:val="24"/>
          <w:lang w:eastAsia="ru-RU"/>
        </w:rPr>
        <w:pict>
          <v:shape id="Полилиния 250" o:spid="_x0000_s1038" style="position:absolute;left:0;text-align:left;margin-left:101.6pt;margin-top:678.4pt;width:438.5pt;height:24.2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" path="m,484r8771,l8771,,,,,484xe" strokecolor="white" strokeweight="1pt">
            <v:path arrowok="t" o:connecttype="custom" o:connectlocs="0,307340;5569585,307340;5569585,0;0,0;0,307340" o:connectangles="0,0,0,0,0"/>
            <w10:wrap anchorx="page" anchory="page"/>
          </v:shape>
        </w:pict>
      </w:r>
      <w:r w:rsidR="002F118E">
        <w:rPr>
          <w:rFonts w:ascii="Times New Roman" w:eastAsia="Times New Roman" w:hAnsi="Times New Roman"/>
          <w:noProof/>
          <w:sz w:val="24"/>
          <w:szCs w:val="24"/>
          <w:lang w:eastAsia="ru-RU"/>
        </w:rPr>
        <w:pict>
          <v:shape id="Полилиния 249" o:spid="_x0000_s1039" style="position:absolute;left:0;text-align:left;margin-left:101.6pt;margin-top:702.6pt;width:438.5pt;height:25.1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" path="m,503r8771,l8771,,,,,503xe" strokecolor="white" strokeweight="1pt">
            <v:path arrowok="t" o:connecttype="custom" o:connectlocs="0,319405;5569585,319405;5569585,0;0,0;0,319405" o:connectangles="0,0,0,0,0"/>
            <w10:wrap anchorx="page" anchory="page"/>
          </v:shape>
        </w:pict>
      </w:r>
      <w:r w:rsidR="002F118E">
        <w:rPr>
          <w:rFonts w:ascii="Times New Roman" w:eastAsia="Times New Roman" w:hAnsi="Times New Roman"/>
          <w:noProof/>
          <w:sz w:val="24"/>
          <w:szCs w:val="24"/>
          <w:lang w:eastAsia="ru-RU"/>
        </w:rPr>
        <w:pict>
          <v:shape id="Полилиния 248" o:spid="_x0000_s1040" style="position:absolute;left:0;text-align:left;margin-left:101.6pt;margin-top:727.75pt;width:438.5pt;height:24.1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770,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" path="m,482r8771,l8771,,,,,482xe" strokecolor="white" strokeweight="1pt">
            <v:path arrowok="t" o:connecttype="custom" o:connectlocs="0,306070;5569585,306070;5569585,0;0,0;0,306070" o:connectangles="0,0,0,0,0"/>
            <w10:wrap anchorx="page" anchory="page"/>
          </v:shape>
        </w:pic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развитие познавательной, эмоциональной и волевой сфер младшего школьника;</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формирование мотивации к изучению иностранного языка;</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владение умением координированной работы с разными компонентами учебно-методического комплекта (учебником, аудиодиском и т. д.).</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sz w:val="24"/>
          <w:szCs w:val="24"/>
          <w:lang w:eastAsia="ru-RU"/>
        </w:rPr>
        <w:t>Предметными результатами</w:t>
      </w:r>
      <w:r w:rsidRPr="009A6C6B">
        <w:rPr>
          <w:rFonts w:ascii="Times New Roman" w:eastAsia="Times New Roman" w:hAnsi="Times New Roman"/>
          <w:sz w:val="24"/>
          <w:szCs w:val="24"/>
          <w:lang w:eastAsia="ru-RU"/>
        </w:rPr>
        <w:t xml:space="preserve"> изучения английского языка в начальной школе являются: овладение начальными представлениями о нормах английского языка (фонетических, лексических, грамматических); умение (в объёме содержания курса) находить и сравнивать такие языковые</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единицы, как звук, буква, слово.</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b/>
          <w:sz w:val="24"/>
          <w:szCs w:val="24"/>
          <w:lang w:eastAsia="ru-RU"/>
        </w:rPr>
      </w:pPr>
      <w:proofErr w:type="gramStart"/>
      <w:r w:rsidRPr="009A6C6B">
        <w:rPr>
          <w:rFonts w:ascii="Times New Roman" w:eastAsia="Times New Roman" w:hAnsi="Times New Roman"/>
          <w:b/>
          <w:bCs/>
          <w:i/>
          <w:iCs/>
          <w:sz w:val="24"/>
          <w:szCs w:val="24"/>
          <w:lang w:eastAsia="ru-RU"/>
        </w:rPr>
        <w:t>А.</w:t>
      </w:r>
      <w:r w:rsidRPr="009A6C6B">
        <w:rPr>
          <w:rFonts w:ascii="Times New Roman" w:eastAsia="Times New Roman" w:hAnsi="Times New Roman"/>
          <w:b/>
          <w:sz w:val="24"/>
          <w:szCs w:val="24"/>
          <w:lang w:eastAsia="ru-RU"/>
        </w:rPr>
        <w:t xml:space="preserve"> В коммуникативной сфере, т. е. во владении английским языком как средством общения):</w:t>
      </w:r>
      <w:proofErr w:type="gramEnd"/>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Речевая компетенция в следующих видах речевой деятельности</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i/>
          <w:iCs/>
          <w:sz w:val="24"/>
          <w:szCs w:val="24"/>
          <w:lang w:eastAsia="ru-RU"/>
        </w:rPr>
      </w:pPr>
      <w:r w:rsidRPr="009A6C6B">
        <w:rPr>
          <w:rFonts w:ascii="Times New Roman" w:eastAsia="Times New Roman" w:hAnsi="Times New Roman"/>
          <w:i/>
          <w:iCs/>
          <w:sz w:val="24"/>
          <w:szCs w:val="24"/>
          <w:lang w:eastAsia="ru-RU"/>
        </w:rPr>
        <w:t>В говорении:</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вести элементарный этикетный диалог в ограниченном круге типичных ситуаций общения, диалог-расспрос (вопрос-ответ) и диалог-побуждение к действию;</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lastRenderedPageBreak/>
        <w:t> уметь на элементарном уровне рассказывать о себе/семье/друге, описывать предмет/картинку, кратко характеризовать персонаж.</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i/>
          <w:iCs/>
          <w:sz w:val="24"/>
          <w:szCs w:val="24"/>
          <w:lang w:eastAsia="ru-RU"/>
        </w:rPr>
      </w:pPr>
      <w:r w:rsidRPr="009A6C6B">
        <w:rPr>
          <w:rFonts w:ascii="Times New Roman" w:eastAsia="Times New Roman" w:hAnsi="Times New Roman"/>
          <w:i/>
          <w:iCs/>
          <w:sz w:val="24"/>
          <w:szCs w:val="24"/>
          <w:lang w:eastAsia="ru-RU"/>
        </w:rPr>
        <w:t xml:space="preserve">В </w:t>
      </w:r>
      <w:proofErr w:type="spellStart"/>
      <w:r w:rsidRPr="009A6C6B">
        <w:rPr>
          <w:rFonts w:ascii="Times New Roman" w:eastAsia="Times New Roman" w:hAnsi="Times New Roman"/>
          <w:i/>
          <w:iCs/>
          <w:sz w:val="24"/>
          <w:szCs w:val="24"/>
          <w:lang w:eastAsia="ru-RU"/>
        </w:rPr>
        <w:t>аудировании</w:t>
      </w:r>
      <w:proofErr w:type="spellEnd"/>
      <w:r w:rsidRPr="009A6C6B">
        <w:rPr>
          <w:rFonts w:ascii="Times New Roman" w:eastAsia="Times New Roman" w:hAnsi="Times New Roman"/>
          <w:i/>
          <w:iCs/>
          <w:sz w:val="24"/>
          <w:szCs w:val="24"/>
          <w:lang w:eastAsia="ru-RU"/>
        </w:rPr>
        <w:t>:</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понимать на слух речь учителя и одноклассников, основное содержание небольших доступных текстов в аудиозаписи, построенных на изученном языковом материале.</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i/>
          <w:iCs/>
          <w:sz w:val="24"/>
          <w:szCs w:val="24"/>
          <w:lang w:eastAsia="ru-RU"/>
        </w:rPr>
      </w:pPr>
      <w:r w:rsidRPr="009A6C6B">
        <w:rPr>
          <w:rFonts w:ascii="Times New Roman" w:eastAsia="Times New Roman" w:hAnsi="Times New Roman"/>
          <w:i/>
          <w:iCs/>
          <w:sz w:val="24"/>
          <w:szCs w:val="24"/>
          <w:lang w:eastAsia="ru-RU"/>
        </w:rPr>
        <w:t>В чтении:</w:t>
      </w:r>
    </w:p>
    <w:p w:rsidR="00AF33BE" w:rsidRPr="009A6C6B" w:rsidRDefault="00AF33BE" w:rsidP="00AF33BE">
      <w:pPr>
        <w:widowControl w:val="0"/>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читать вслух небольшие тексты, построенные на изученном языковом материале, соблюдая правила чтения и нужную интонацию;</w:t>
      </w:r>
    </w:p>
    <w:p w:rsidR="00AF33BE" w:rsidRPr="009A6C6B" w:rsidRDefault="00AF33BE" w:rsidP="00AF33BE">
      <w:pPr>
        <w:spacing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читать про себя тексты, включающие как изученный языковой материал, так и отдельные новые слова, и понимать их основное содержание, находить в тексте нужную информацию.</w:t>
      </w:r>
    </w:p>
    <w:p w:rsidR="00AF33BE" w:rsidRPr="009A6C6B" w:rsidRDefault="00AF33BE" w:rsidP="00AF33BE">
      <w:pPr>
        <w:spacing w:after="0" w:line="25" w:lineRule="atLeast"/>
        <w:jc w:val="both"/>
        <w:rPr>
          <w:rFonts w:ascii="Times New Roman" w:eastAsia="Times New Roman" w:hAnsi="Times New Roman"/>
          <w:i/>
          <w:sz w:val="24"/>
          <w:szCs w:val="24"/>
          <w:lang w:eastAsia="ru-RU"/>
        </w:rPr>
      </w:pPr>
      <w:r w:rsidRPr="009A6C6B">
        <w:rPr>
          <w:rFonts w:ascii="Times New Roman" w:eastAsia="Times New Roman" w:hAnsi="Times New Roman"/>
          <w:i/>
          <w:sz w:val="24"/>
          <w:szCs w:val="24"/>
          <w:lang w:eastAsia="ru-RU"/>
        </w:rPr>
        <w:t>В письменной речи:</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владеть техникой письма;</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писать с опорой на образец поздравление с праздником и короткое личное письмо.</w:t>
      </w:r>
    </w:p>
    <w:p w:rsidR="00AF33BE" w:rsidRPr="009A6C6B" w:rsidRDefault="00AF33BE" w:rsidP="00AF33BE">
      <w:pPr>
        <w:spacing w:after="0" w:line="25" w:lineRule="atLeast"/>
        <w:jc w:val="both"/>
        <w:rPr>
          <w:rFonts w:ascii="Times New Roman" w:eastAsia="Times New Roman" w:hAnsi="Times New Roman"/>
          <w:i/>
          <w:sz w:val="24"/>
          <w:szCs w:val="24"/>
          <w:u w:val="single"/>
          <w:lang w:eastAsia="ru-RU"/>
        </w:rPr>
      </w:pPr>
      <w:r w:rsidRPr="009A6C6B">
        <w:rPr>
          <w:rFonts w:ascii="Times New Roman" w:eastAsia="Times New Roman" w:hAnsi="Times New Roman"/>
          <w:i/>
          <w:sz w:val="24"/>
          <w:szCs w:val="24"/>
          <w:u w:val="single"/>
          <w:lang w:eastAsia="ru-RU"/>
        </w:rPr>
        <w:t>Языковая компетенция (владение языковыми средствами)</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адекватное произношение и различение на слух всех звуков английского языка, соблюдение правильного ударения в словах и фразах;</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соблюдение особенностей интонации основных типов предложений;</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применение основных правил чтения и орфографии, изученных в курсе начальной школы;</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распознавание и употребление в речи изученных в курсе начальной школы лексических единиц (слов, словосочетаний, оценочной лексики, речевых клише) и грамматических явлений;</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умение делать обобщения на основе структурно-функциональных схем простого предложения.</w:t>
      </w:r>
    </w:p>
    <w:p w:rsidR="00AF33BE" w:rsidRPr="009A6C6B" w:rsidRDefault="00AF33BE" w:rsidP="00AF33BE">
      <w:pPr>
        <w:spacing w:after="0" w:line="25" w:lineRule="atLeast"/>
        <w:jc w:val="both"/>
        <w:rPr>
          <w:rFonts w:ascii="Times New Roman" w:eastAsia="Times New Roman" w:hAnsi="Times New Roman"/>
          <w:i/>
          <w:sz w:val="24"/>
          <w:szCs w:val="24"/>
          <w:u w:val="single"/>
          <w:lang w:eastAsia="ru-RU"/>
        </w:rPr>
      </w:pPr>
      <w:proofErr w:type="spellStart"/>
      <w:r w:rsidRPr="009A6C6B">
        <w:rPr>
          <w:rFonts w:ascii="Times New Roman" w:eastAsia="Times New Roman" w:hAnsi="Times New Roman"/>
          <w:i/>
          <w:sz w:val="24"/>
          <w:szCs w:val="24"/>
          <w:u w:val="single"/>
          <w:lang w:eastAsia="ru-RU"/>
        </w:rPr>
        <w:t>Социокультурная</w:t>
      </w:r>
      <w:proofErr w:type="spellEnd"/>
      <w:r w:rsidRPr="009A6C6B">
        <w:rPr>
          <w:rFonts w:ascii="Times New Roman" w:eastAsia="Times New Roman" w:hAnsi="Times New Roman"/>
          <w:i/>
          <w:sz w:val="24"/>
          <w:szCs w:val="24"/>
          <w:u w:val="single"/>
          <w:lang w:eastAsia="ru-RU"/>
        </w:rPr>
        <w:t xml:space="preserve"> осведомлённость</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знание названий стран изучаемого языка, некоторых литературных персонажей известных детских произведений, сюжетов некоторых</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популярных сказок, написанных на английском языке, небольших произведений детского фольклора (стихов, песен); знание элементарных норм речевого и неречевого поведения, принятых в </w:t>
      </w:r>
      <w:proofErr w:type="spellStart"/>
      <w:r w:rsidRPr="009A6C6B">
        <w:rPr>
          <w:rFonts w:ascii="Times New Roman" w:eastAsia="Times New Roman" w:hAnsi="Times New Roman"/>
          <w:sz w:val="24"/>
          <w:szCs w:val="24"/>
          <w:lang w:eastAsia="ru-RU"/>
        </w:rPr>
        <w:t>англоговорящих</w:t>
      </w:r>
      <w:proofErr w:type="spellEnd"/>
      <w:r w:rsidRPr="009A6C6B">
        <w:rPr>
          <w:rFonts w:ascii="Times New Roman" w:eastAsia="Times New Roman" w:hAnsi="Times New Roman"/>
          <w:sz w:val="24"/>
          <w:szCs w:val="24"/>
          <w:lang w:eastAsia="ru-RU"/>
        </w:rPr>
        <w:t xml:space="preserve"> странах.</w:t>
      </w:r>
    </w:p>
    <w:p w:rsidR="00AF33BE" w:rsidRPr="009A6C6B" w:rsidRDefault="00AF33BE" w:rsidP="00AF33BE">
      <w:pPr>
        <w:spacing w:after="0" w:line="25"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Б. В познавательной сфере:</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умение сравнивать языковые явления родного и английского языков на уровне отдельных звуков, букв, слов, словосочетаний, простых</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предложений;</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 умение опознавать грамматические явления, отсутствующие в родном языке, например артикли; </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умение систематизировать слова, например по тематическому принципу;</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умение пользоваться языковой догадкой, например при опознавании интернационализмов;</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совершенствование приёмов работы с текстом с опорой на умения, приобретённые на уроках родного языка (прогнозировать содержание текста по заголовку, иллюстрациям и др.);</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умение действовать по образцу при выполнении упражнений и составлении собственных высказываний в пределах тематики начальной школы;</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умение пользоваться справочным материалом, представленным в виде таблиц, схем, правил;</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lastRenderedPageBreak/>
        <w:t>• умение пользоваться двуязычным словарём учебника (в том числе транскрипцией), компьютерным словарём;</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умение осуществлять самонаблюдение и самооценку в доступных младшему школьнику пределах.</w:t>
      </w:r>
    </w:p>
    <w:p w:rsidR="00AF33BE" w:rsidRPr="009A6C6B" w:rsidRDefault="00AF33BE" w:rsidP="00AF33BE">
      <w:pPr>
        <w:spacing w:after="0" w:line="25"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В. В ценностно-ориентационной сфере:</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представление об английском языке как средстве выражения мыслей, чувств, эмоций;</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 приобщение к культурным ценностям другого народа через произведения детского фольклора, через непосредственное участие </w:t>
      </w:r>
      <w:proofErr w:type="gramStart"/>
      <w:r w:rsidRPr="009A6C6B">
        <w:rPr>
          <w:rFonts w:ascii="Times New Roman" w:eastAsia="Times New Roman" w:hAnsi="Times New Roman"/>
          <w:sz w:val="24"/>
          <w:szCs w:val="24"/>
          <w:lang w:eastAsia="ru-RU"/>
        </w:rPr>
        <w:t>в</w:t>
      </w:r>
      <w:proofErr w:type="gramEnd"/>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туристических </w:t>
      </w:r>
      <w:proofErr w:type="gramStart"/>
      <w:r w:rsidRPr="009A6C6B">
        <w:rPr>
          <w:rFonts w:ascii="Times New Roman" w:eastAsia="Times New Roman" w:hAnsi="Times New Roman"/>
          <w:sz w:val="24"/>
          <w:szCs w:val="24"/>
          <w:lang w:eastAsia="ru-RU"/>
        </w:rPr>
        <w:t>поездках</w:t>
      </w:r>
      <w:proofErr w:type="gramEnd"/>
      <w:r w:rsidRPr="009A6C6B">
        <w:rPr>
          <w:rFonts w:ascii="Times New Roman" w:eastAsia="Times New Roman" w:hAnsi="Times New Roman"/>
          <w:sz w:val="24"/>
          <w:szCs w:val="24"/>
          <w:lang w:eastAsia="ru-RU"/>
        </w:rPr>
        <w:t>.</w:t>
      </w:r>
    </w:p>
    <w:p w:rsidR="00AF33BE" w:rsidRPr="009A6C6B" w:rsidRDefault="00AF33BE" w:rsidP="00AF33BE">
      <w:pPr>
        <w:spacing w:after="0" w:line="25"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Г. В эстетической сфере:</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владение элементарными средствами выражения чувств и эмоций на иностранном языке;</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развитие чувства прекрасного в процессе знакомства с образцами доступной детской литературы.</w:t>
      </w:r>
    </w:p>
    <w:p w:rsidR="00AF33BE" w:rsidRPr="009A6C6B" w:rsidRDefault="00AF33BE" w:rsidP="00AF33BE">
      <w:pPr>
        <w:spacing w:after="0" w:line="25"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Д. В трудовой сфере:</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умение следовать намеченному плану в своём учебном труде;</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умение вести словарь (словарную тетрадь).</w:t>
      </w:r>
    </w:p>
    <w:p w:rsidR="00AF33BE" w:rsidRPr="009A6C6B" w:rsidRDefault="00AF33BE" w:rsidP="00AF33BE">
      <w:pPr>
        <w:spacing w:after="0" w:line="25" w:lineRule="atLeast"/>
        <w:jc w:val="both"/>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Формы и способы итоговой оценки и промежуточной аттестации</w:t>
      </w:r>
    </w:p>
    <w:p w:rsidR="00AF33BE" w:rsidRPr="009A6C6B" w:rsidRDefault="00AF33BE" w:rsidP="00AF33BE">
      <w:pPr>
        <w:spacing w:after="0" w:line="25" w:lineRule="atLeast"/>
        <w:jc w:val="both"/>
        <w:rPr>
          <w:rFonts w:ascii="Times New Roman" w:eastAsia="Times New Roman" w:hAnsi="Times New Roman"/>
          <w:b/>
          <w:sz w:val="24"/>
          <w:szCs w:val="24"/>
          <w:lang w:eastAsia="ru-RU"/>
        </w:rPr>
      </w:pPr>
      <w:r w:rsidRPr="009A6C6B">
        <w:rPr>
          <w:rFonts w:ascii="Times New Roman" w:eastAsia="Times New Roman" w:hAnsi="Times New Roman"/>
          <w:sz w:val="24"/>
          <w:szCs w:val="24"/>
          <w:lang w:eastAsia="ru-RU"/>
        </w:rPr>
        <w:t>Программа предусматривает различные формы</w:t>
      </w:r>
      <w:r w:rsidRPr="009A6C6B">
        <w:rPr>
          <w:rFonts w:ascii="Times New Roman" w:eastAsia="Times New Roman" w:hAnsi="Times New Roman"/>
          <w:b/>
          <w:sz w:val="24"/>
          <w:szCs w:val="24"/>
          <w:lang w:eastAsia="ru-RU"/>
        </w:rPr>
        <w:t xml:space="preserve">, </w:t>
      </w:r>
      <w:r w:rsidRPr="009A6C6B">
        <w:rPr>
          <w:rFonts w:ascii="Times New Roman" w:eastAsia="Times New Roman" w:hAnsi="Times New Roman"/>
          <w:sz w:val="24"/>
          <w:szCs w:val="24"/>
          <w:lang w:eastAsia="ru-RU"/>
        </w:rPr>
        <w:t>способы и средства проверки и оценки результатов обучения: наблюдение, фронтальный и индивидуальный опрос. Учащиеся привлекаются к самоконтролю и взаимоконтролю. Основным критерием вербального оценивания является степень выполнения поставленной коммуникативной задачи. А также:</w:t>
      </w:r>
    </w:p>
    <w:p w:rsidR="00AF33BE" w:rsidRPr="009A6C6B" w:rsidRDefault="00AF33BE" w:rsidP="00AF33BE">
      <w:pPr>
        <w:spacing w:after="0" w:line="25" w:lineRule="atLeast"/>
        <w:jc w:val="both"/>
        <w:rPr>
          <w:rFonts w:ascii="Times New Roman" w:eastAsia="Times New Roman" w:hAnsi="Times New Roman"/>
          <w:b/>
          <w:bCs/>
          <w:sz w:val="24"/>
          <w:szCs w:val="24"/>
          <w:lang w:eastAsia="ru-RU"/>
        </w:rPr>
      </w:pPr>
      <w:r w:rsidRPr="009A6C6B">
        <w:rPr>
          <w:rFonts w:ascii="Times New Roman" w:eastAsia="Times New Roman" w:hAnsi="Times New Roman"/>
          <w:sz w:val="24"/>
          <w:szCs w:val="24"/>
          <w:lang w:eastAsia="ru-RU"/>
        </w:rPr>
        <w:t xml:space="preserve"> – </w:t>
      </w:r>
      <w:r w:rsidRPr="009A6C6B">
        <w:rPr>
          <w:rFonts w:ascii="Times New Roman" w:eastAsia="Times New Roman" w:hAnsi="Times New Roman"/>
          <w:b/>
          <w:bCs/>
          <w:sz w:val="24"/>
          <w:szCs w:val="24"/>
          <w:lang w:val="en-US" w:eastAsia="ru-RU"/>
        </w:rPr>
        <w:t>Portfolio</w:t>
      </w:r>
      <w:r w:rsidRPr="009A6C6B">
        <w:rPr>
          <w:rFonts w:ascii="Times New Roman" w:eastAsia="Times New Roman" w:hAnsi="Times New Roman"/>
          <w:b/>
          <w:bCs/>
          <w:sz w:val="24"/>
          <w:szCs w:val="24"/>
          <w:lang w:eastAsia="ru-RU"/>
        </w:rPr>
        <w:t xml:space="preserve">: </w:t>
      </w:r>
      <w:r w:rsidRPr="009A6C6B">
        <w:rPr>
          <w:rFonts w:ascii="Times New Roman" w:eastAsia="Times New Roman" w:hAnsi="Times New Roman"/>
          <w:bCs/>
          <w:sz w:val="24"/>
          <w:szCs w:val="24"/>
          <w:lang w:eastAsia="ru-RU"/>
        </w:rPr>
        <w:t>письменные и устные задания в учебнике, обобщающие изученный материал.</w:t>
      </w:r>
    </w:p>
    <w:p w:rsidR="00AF33BE" w:rsidRPr="009A6C6B" w:rsidRDefault="00AF33BE" w:rsidP="00AF33BE">
      <w:pPr>
        <w:spacing w:after="0" w:line="25" w:lineRule="atLeast"/>
        <w:jc w:val="both"/>
        <w:rPr>
          <w:rFonts w:ascii="Times New Roman" w:eastAsia="Times New Roman" w:hAnsi="Times New Roman"/>
          <w:bCs/>
          <w:sz w:val="24"/>
          <w:szCs w:val="24"/>
          <w:lang w:eastAsia="ru-RU"/>
        </w:rPr>
      </w:pPr>
      <w:r w:rsidRPr="009A6C6B">
        <w:rPr>
          <w:rFonts w:ascii="Times New Roman" w:eastAsia="Times New Roman" w:hAnsi="Times New Roman"/>
          <w:bCs/>
          <w:i/>
          <w:iCs/>
          <w:sz w:val="24"/>
          <w:szCs w:val="24"/>
          <w:lang w:eastAsia="ru-RU"/>
        </w:rPr>
        <w:t>–</w:t>
      </w:r>
      <w:r w:rsidRPr="009A6C6B">
        <w:rPr>
          <w:rFonts w:ascii="Times New Roman" w:eastAsia="Times New Roman" w:hAnsi="Times New Roman"/>
          <w:b/>
          <w:bCs/>
          <w:sz w:val="24"/>
          <w:szCs w:val="24"/>
          <w:lang w:val="en-US" w:eastAsia="ru-RU"/>
        </w:rPr>
        <w:t>Board</w:t>
      </w:r>
      <w:r w:rsidRPr="009A6C6B">
        <w:rPr>
          <w:rFonts w:ascii="Times New Roman" w:eastAsia="Times New Roman" w:hAnsi="Times New Roman"/>
          <w:b/>
          <w:bCs/>
          <w:sz w:val="24"/>
          <w:szCs w:val="24"/>
          <w:lang w:eastAsia="ru-RU"/>
        </w:rPr>
        <w:t xml:space="preserve"> </w:t>
      </w:r>
      <w:r w:rsidRPr="009A6C6B">
        <w:rPr>
          <w:rFonts w:ascii="Times New Roman" w:eastAsia="Times New Roman" w:hAnsi="Times New Roman"/>
          <w:b/>
          <w:bCs/>
          <w:sz w:val="24"/>
          <w:szCs w:val="24"/>
          <w:lang w:val="en-US" w:eastAsia="ru-RU"/>
        </w:rPr>
        <w:t>Game</w:t>
      </w:r>
      <w:r w:rsidRPr="009A6C6B">
        <w:rPr>
          <w:rFonts w:ascii="Times New Roman" w:eastAsia="Times New Roman" w:hAnsi="Times New Roman"/>
          <w:b/>
          <w:bCs/>
          <w:sz w:val="24"/>
          <w:szCs w:val="24"/>
          <w:lang w:eastAsia="ru-RU"/>
        </w:rPr>
        <w:t>:</w:t>
      </w:r>
      <w:r w:rsidRPr="009A6C6B">
        <w:rPr>
          <w:rFonts w:ascii="Times New Roman" w:eastAsia="Times New Roman" w:hAnsi="Times New Roman"/>
          <w:bCs/>
          <w:sz w:val="24"/>
          <w:szCs w:val="24"/>
          <w:lang w:eastAsia="ru-RU"/>
        </w:rPr>
        <w:t xml:space="preserve"> игра в рабочей тетради на закрепление изученного языкового материала.</w:t>
      </w:r>
    </w:p>
    <w:p w:rsidR="00AF33BE" w:rsidRPr="009A6C6B" w:rsidRDefault="00AF33BE" w:rsidP="00AF33BE">
      <w:pPr>
        <w:spacing w:after="0" w:line="25" w:lineRule="atLeast"/>
        <w:jc w:val="both"/>
        <w:rPr>
          <w:rFonts w:ascii="Times New Roman" w:eastAsia="Times New Roman" w:hAnsi="Times New Roman"/>
          <w:bCs/>
          <w:sz w:val="24"/>
          <w:szCs w:val="24"/>
          <w:lang w:eastAsia="ru-RU"/>
        </w:rPr>
      </w:pPr>
      <w:r w:rsidRPr="009A6C6B">
        <w:rPr>
          <w:rFonts w:ascii="Times New Roman" w:eastAsia="Times New Roman" w:hAnsi="Times New Roman"/>
          <w:bCs/>
          <w:sz w:val="24"/>
          <w:szCs w:val="24"/>
          <w:lang w:eastAsia="ru-RU"/>
        </w:rPr>
        <w:t>–</w:t>
      </w:r>
      <w:r w:rsidRPr="009A6C6B">
        <w:rPr>
          <w:rFonts w:ascii="Times New Roman" w:eastAsia="Times New Roman" w:hAnsi="Times New Roman"/>
          <w:b/>
          <w:bCs/>
          <w:sz w:val="24"/>
          <w:szCs w:val="24"/>
          <w:lang w:val="en-US" w:eastAsia="ru-RU"/>
        </w:rPr>
        <w:t>I</w:t>
      </w:r>
      <w:r w:rsidRPr="009A6C6B">
        <w:rPr>
          <w:rFonts w:ascii="Times New Roman" w:eastAsia="Times New Roman" w:hAnsi="Times New Roman"/>
          <w:b/>
          <w:bCs/>
          <w:sz w:val="24"/>
          <w:szCs w:val="24"/>
          <w:lang w:eastAsia="ru-RU"/>
        </w:rPr>
        <w:t xml:space="preserve"> </w:t>
      </w:r>
      <w:r w:rsidRPr="009A6C6B">
        <w:rPr>
          <w:rFonts w:ascii="Times New Roman" w:eastAsia="Times New Roman" w:hAnsi="Times New Roman"/>
          <w:b/>
          <w:bCs/>
          <w:sz w:val="24"/>
          <w:szCs w:val="24"/>
          <w:lang w:val="en-US" w:eastAsia="ru-RU"/>
        </w:rPr>
        <w:t>Love</w:t>
      </w:r>
      <w:r w:rsidRPr="009A6C6B">
        <w:rPr>
          <w:rFonts w:ascii="Times New Roman" w:eastAsia="Times New Roman" w:hAnsi="Times New Roman"/>
          <w:b/>
          <w:bCs/>
          <w:sz w:val="24"/>
          <w:szCs w:val="24"/>
          <w:lang w:eastAsia="ru-RU"/>
        </w:rPr>
        <w:t xml:space="preserve"> </w:t>
      </w:r>
      <w:r w:rsidRPr="009A6C6B">
        <w:rPr>
          <w:rFonts w:ascii="Times New Roman" w:eastAsia="Times New Roman" w:hAnsi="Times New Roman"/>
          <w:b/>
          <w:bCs/>
          <w:sz w:val="24"/>
          <w:szCs w:val="24"/>
          <w:lang w:val="en-US" w:eastAsia="ru-RU"/>
        </w:rPr>
        <w:t>English</w:t>
      </w:r>
      <w:r w:rsidRPr="009A6C6B">
        <w:rPr>
          <w:rFonts w:ascii="Times New Roman" w:eastAsia="Times New Roman" w:hAnsi="Times New Roman"/>
          <w:b/>
          <w:bCs/>
          <w:sz w:val="24"/>
          <w:szCs w:val="24"/>
          <w:lang w:eastAsia="ru-RU"/>
        </w:rPr>
        <w:t xml:space="preserve">: </w:t>
      </w:r>
      <w:r w:rsidRPr="009A6C6B">
        <w:rPr>
          <w:rFonts w:ascii="Times New Roman" w:eastAsia="Times New Roman" w:hAnsi="Times New Roman"/>
          <w:bCs/>
          <w:sz w:val="24"/>
          <w:szCs w:val="24"/>
          <w:lang w:eastAsia="ru-RU"/>
        </w:rPr>
        <w:t>раздел в рабочей тетради на закрепление изученного языкового материала во всех видах речевой деятельности.</w:t>
      </w:r>
    </w:p>
    <w:p w:rsidR="00AF33BE" w:rsidRPr="009A6C6B" w:rsidRDefault="00AF33BE" w:rsidP="00AF33BE">
      <w:pPr>
        <w:spacing w:after="0" w:line="25" w:lineRule="atLeast"/>
        <w:jc w:val="both"/>
        <w:rPr>
          <w:rFonts w:ascii="Times New Roman" w:eastAsia="Times New Roman" w:hAnsi="Times New Roman"/>
          <w:bCs/>
          <w:sz w:val="24"/>
          <w:szCs w:val="24"/>
          <w:lang w:eastAsia="ru-RU"/>
        </w:rPr>
      </w:pPr>
      <w:r w:rsidRPr="009A6C6B">
        <w:rPr>
          <w:rFonts w:ascii="Times New Roman" w:eastAsia="Times New Roman" w:hAnsi="Times New Roman"/>
          <w:bCs/>
          <w:sz w:val="24"/>
          <w:szCs w:val="24"/>
          <w:lang w:eastAsia="ru-RU"/>
        </w:rPr>
        <w:t xml:space="preserve"> – </w:t>
      </w:r>
      <w:r w:rsidRPr="009A6C6B">
        <w:rPr>
          <w:rFonts w:ascii="Times New Roman" w:eastAsia="Times New Roman" w:hAnsi="Times New Roman"/>
          <w:b/>
          <w:bCs/>
          <w:sz w:val="24"/>
          <w:szCs w:val="24"/>
          <w:lang w:val="en-US" w:eastAsia="ru-RU"/>
        </w:rPr>
        <w:t>Now</w:t>
      </w:r>
      <w:r w:rsidRPr="009A6C6B">
        <w:rPr>
          <w:rFonts w:ascii="Times New Roman" w:eastAsia="Times New Roman" w:hAnsi="Times New Roman"/>
          <w:b/>
          <w:bCs/>
          <w:sz w:val="24"/>
          <w:szCs w:val="24"/>
          <w:lang w:eastAsia="ru-RU"/>
        </w:rPr>
        <w:t xml:space="preserve"> </w:t>
      </w:r>
      <w:r w:rsidRPr="009A6C6B">
        <w:rPr>
          <w:rFonts w:ascii="Times New Roman" w:eastAsia="Times New Roman" w:hAnsi="Times New Roman"/>
          <w:b/>
          <w:bCs/>
          <w:sz w:val="24"/>
          <w:szCs w:val="24"/>
          <w:lang w:val="en-US" w:eastAsia="ru-RU"/>
        </w:rPr>
        <w:t>I</w:t>
      </w:r>
      <w:r w:rsidRPr="009A6C6B">
        <w:rPr>
          <w:rFonts w:ascii="Times New Roman" w:eastAsia="Times New Roman" w:hAnsi="Times New Roman"/>
          <w:b/>
          <w:bCs/>
          <w:sz w:val="24"/>
          <w:szCs w:val="24"/>
          <w:lang w:eastAsia="ru-RU"/>
        </w:rPr>
        <w:t xml:space="preserve"> </w:t>
      </w:r>
      <w:r w:rsidRPr="009A6C6B">
        <w:rPr>
          <w:rFonts w:ascii="Times New Roman" w:eastAsia="Times New Roman" w:hAnsi="Times New Roman"/>
          <w:b/>
          <w:bCs/>
          <w:sz w:val="24"/>
          <w:szCs w:val="24"/>
          <w:lang w:val="en-US" w:eastAsia="ru-RU"/>
        </w:rPr>
        <w:t>Know</w:t>
      </w:r>
      <w:r w:rsidRPr="009A6C6B">
        <w:rPr>
          <w:rFonts w:ascii="Times New Roman" w:eastAsia="Times New Roman" w:hAnsi="Times New Roman"/>
          <w:b/>
          <w:bCs/>
          <w:sz w:val="24"/>
          <w:szCs w:val="24"/>
          <w:lang w:eastAsia="ru-RU"/>
        </w:rPr>
        <w:t xml:space="preserve">: </w:t>
      </w:r>
      <w:r w:rsidRPr="009A6C6B">
        <w:rPr>
          <w:rFonts w:ascii="Times New Roman" w:eastAsia="Times New Roman" w:hAnsi="Times New Roman"/>
          <w:bCs/>
          <w:sz w:val="24"/>
          <w:szCs w:val="24"/>
          <w:lang w:eastAsia="ru-RU"/>
        </w:rPr>
        <w:t>задания в учебнике, направленные на самооценку и самоконтроль знаний материала модуля.</w:t>
      </w:r>
    </w:p>
    <w:p w:rsidR="00AF33BE" w:rsidRPr="009A6C6B" w:rsidRDefault="00AF33BE" w:rsidP="00AF33BE">
      <w:pPr>
        <w:spacing w:after="0" w:line="25" w:lineRule="atLeast"/>
        <w:jc w:val="both"/>
        <w:rPr>
          <w:rFonts w:ascii="Times New Roman" w:eastAsia="Times New Roman" w:hAnsi="Times New Roman"/>
          <w:bCs/>
          <w:sz w:val="24"/>
          <w:szCs w:val="24"/>
          <w:lang w:eastAsia="ru-RU"/>
        </w:rPr>
      </w:pPr>
      <w:r w:rsidRPr="009A6C6B">
        <w:rPr>
          <w:rFonts w:ascii="Times New Roman" w:eastAsia="Times New Roman" w:hAnsi="Times New Roman"/>
          <w:bCs/>
          <w:sz w:val="24"/>
          <w:szCs w:val="24"/>
          <w:lang w:eastAsia="ru-RU"/>
        </w:rPr>
        <w:t xml:space="preserve"> – </w:t>
      </w:r>
      <w:r w:rsidRPr="009A6C6B">
        <w:rPr>
          <w:rFonts w:ascii="Times New Roman" w:eastAsia="Times New Roman" w:hAnsi="Times New Roman"/>
          <w:b/>
          <w:bCs/>
          <w:sz w:val="24"/>
          <w:szCs w:val="24"/>
          <w:lang w:eastAsia="ru-RU"/>
        </w:rPr>
        <w:t xml:space="preserve">Языковой портфель: </w:t>
      </w:r>
      <w:r w:rsidRPr="009A6C6B">
        <w:rPr>
          <w:rFonts w:ascii="Times New Roman" w:eastAsia="Times New Roman" w:hAnsi="Times New Roman"/>
          <w:bCs/>
          <w:sz w:val="24"/>
          <w:szCs w:val="24"/>
          <w:lang w:eastAsia="ru-RU"/>
        </w:rPr>
        <w:t>творческие работы к каждому модулю.</w:t>
      </w:r>
    </w:p>
    <w:p w:rsidR="00AF33BE" w:rsidRPr="009A6C6B" w:rsidRDefault="00AF33BE" w:rsidP="00AF33BE">
      <w:pPr>
        <w:spacing w:after="0" w:line="25" w:lineRule="atLeast"/>
        <w:jc w:val="both"/>
        <w:rPr>
          <w:rFonts w:ascii="Times New Roman" w:eastAsia="Times New Roman" w:hAnsi="Times New Roman"/>
          <w:bCs/>
          <w:sz w:val="24"/>
          <w:szCs w:val="24"/>
          <w:lang w:eastAsia="ru-RU"/>
        </w:rPr>
      </w:pPr>
      <w:r w:rsidRPr="009A6C6B">
        <w:rPr>
          <w:rFonts w:ascii="Times New Roman" w:eastAsia="Times New Roman" w:hAnsi="Times New Roman"/>
          <w:b/>
          <w:bCs/>
          <w:sz w:val="24"/>
          <w:szCs w:val="24"/>
          <w:lang w:eastAsia="ru-RU"/>
        </w:rPr>
        <w:t xml:space="preserve"> -  Тесты</w:t>
      </w:r>
      <w:r w:rsidRPr="009A6C6B">
        <w:rPr>
          <w:rFonts w:ascii="Times New Roman" w:eastAsia="Times New Roman" w:hAnsi="Times New Roman"/>
          <w:bCs/>
          <w:sz w:val="24"/>
          <w:szCs w:val="24"/>
          <w:lang w:eastAsia="ru-RU"/>
        </w:rPr>
        <w:t xml:space="preserve"> из сборника контрольных заданий</w:t>
      </w:r>
    </w:p>
    <w:p w:rsidR="00AF33BE" w:rsidRPr="009A6C6B" w:rsidRDefault="00AF33BE" w:rsidP="00AF33BE">
      <w:pPr>
        <w:spacing w:after="0" w:line="25" w:lineRule="atLeast"/>
        <w:jc w:val="both"/>
        <w:rPr>
          <w:rFonts w:ascii="Times New Roman" w:eastAsia="Times New Roman" w:hAnsi="Times New Roman"/>
          <w:bCs/>
          <w:sz w:val="24"/>
          <w:szCs w:val="24"/>
          <w:lang w:eastAsia="ru-RU"/>
        </w:rPr>
      </w:pPr>
    </w:p>
    <w:p w:rsidR="00AF33BE" w:rsidRPr="009A6C6B" w:rsidRDefault="00AF33BE" w:rsidP="00AF33BE">
      <w:pPr>
        <w:shd w:val="clear" w:color="auto" w:fill="FFFFFF"/>
        <w:autoSpaceDE w:val="0"/>
        <w:autoSpaceDN w:val="0"/>
        <w:adjustRightInd w:val="0"/>
        <w:spacing w:after="0" w:line="25" w:lineRule="atLeast"/>
        <w:jc w:val="center"/>
        <w:rPr>
          <w:rFonts w:ascii="Times New Roman" w:eastAsia="Times New Roman" w:hAnsi="Times New Roman"/>
          <w:b/>
          <w:sz w:val="24"/>
          <w:szCs w:val="24"/>
          <w:lang w:eastAsia="ru-RU"/>
        </w:rPr>
      </w:pPr>
      <w:r w:rsidRPr="009A6C6B">
        <w:rPr>
          <w:rFonts w:ascii="Times New Roman" w:eastAsia="Times New Roman" w:hAnsi="Times New Roman"/>
          <w:b/>
          <w:color w:val="000000"/>
          <w:sz w:val="24"/>
          <w:szCs w:val="24"/>
          <w:lang w:eastAsia="ru-RU"/>
        </w:rPr>
        <w:t>Критерии и нормы оценки</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color w:val="000000"/>
          <w:sz w:val="24"/>
          <w:szCs w:val="24"/>
          <w:lang w:eastAsia="ru-RU"/>
        </w:rPr>
        <w:t>Чтение и понимание иноязычных текстов</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 xml:space="preserve"> Основным показателем успешности ов</w:t>
      </w:r>
      <w:r w:rsidRPr="009A6C6B">
        <w:rPr>
          <w:rFonts w:ascii="Times New Roman" w:eastAsia="Times New Roman" w:hAnsi="Times New Roman"/>
          <w:color w:val="000000"/>
          <w:sz w:val="24"/>
          <w:szCs w:val="24"/>
          <w:lang w:eastAsia="ru-RU"/>
        </w:rPr>
        <w:softHyphen/>
        <w:t>ладения чтением является степень извле</w:t>
      </w:r>
      <w:r w:rsidRPr="009A6C6B">
        <w:rPr>
          <w:rFonts w:ascii="Times New Roman" w:eastAsia="Times New Roman" w:hAnsi="Times New Roman"/>
          <w:color w:val="000000"/>
          <w:sz w:val="24"/>
          <w:szCs w:val="24"/>
          <w:lang w:eastAsia="ru-RU"/>
        </w:rPr>
        <w:softHyphen/>
        <w:t>чения информации из прочитанного тек</w:t>
      </w:r>
      <w:r w:rsidRPr="009A6C6B">
        <w:rPr>
          <w:rFonts w:ascii="Times New Roman" w:eastAsia="Times New Roman" w:hAnsi="Times New Roman"/>
          <w:color w:val="000000"/>
          <w:sz w:val="24"/>
          <w:szCs w:val="24"/>
          <w:lang w:eastAsia="ru-RU"/>
        </w:rPr>
        <w:softHyphen/>
        <w:t>ста. В жизни мы читаем тексты с разными задачами по извлечению информации. В связи с этим различают виды чтения с такими речевыми задачами как понима</w:t>
      </w:r>
      <w:r w:rsidRPr="009A6C6B">
        <w:rPr>
          <w:rFonts w:ascii="Times New Roman" w:eastAsia="Times New Roman" w:hAnsi="Times New Roman"/>
          <w:color w:val="000000"/>
          <w:sz w:val="24"/>
          <w:szCs w:val="24"/>
          <w:lang w:eastAsia="ru-RU"/>
        </w:rPr>
        <w:softHyphen/>
        <w:t>ние основного содержания и основных фактов, содержащихся в тексте, полное понимание имеющейся в тексте инфор</w:t>
      </w:r>
      <w:r w:rsidRPr="009A6C6B">
        <w:rPr>
          <w:rFonts w:ascii="Times New Roman" w:eastAsia="Times New Roman" w:hAnsi="Times New Roman"/>
          <w:color w:val="000000"/>
          <w:sz w:val="24"/>
          <w:szCs w:val="24"/>
          <w:lang w:eastAsia="ru-RU"/>
        </w:rPr>
        <w:softHyphen/>
        <w:t>мации и, наконец, нахождение в тексте или ряде текстов нужной нам или задан</w:t>
      </w:r>
      <w:r w:rsidRPr="009A6C6B">
        <w:rPr>
          <w:rFonts w:ascii="Times New Roman" w:eastAsia="Times New Roman" w:hAnsi="Times New Roman"/>
          <w:color w:val="000000"/>
          <w:sz w:val="24"/>
          <w:szCs w:val="24"/>
          <w:lang w:eastAsia="ru-RU"/>
        </w:rPr>
        <w:softHyphen/>
        <w:t xml:space="preserve">ной информации. </w:t>
      </w:r>
      <w:proofErr w:type="gramStart"/>
      <w:r w:rsidRPr="009A6C6B">
        <w:rPr>
          <w:rFonts w:ascii="Times New Roman" w:eastAsia="Times New Roman" w:hAnsi="Times New Roman"/>
          <w:color w:val="000000"/>
          <w:sz w:val="24"/>
          <w:szCs w:val="24"/>
          <w:lang w:eastAsia="ru-RU"/>
        </w:rPr>
        <w:t>Поскольку практиче</w:t>
      </w:r>
      <w:r w:rsidRPr="009A6C6B">
        <w:rPr>
          <w:rFonts w:ascii="Times New Roman" w:eastAsia="Times New Roman" w:hAnsi="Times New Roman"/>
          <w:color w:val="000000"/>
          <w:sz w:val="24"/>
          <w:szCs w:val="24"/>
          <w:lang w:eastAsia="ru-RU"/>
        </w:rPr>
        <w:softHyphen/>
        <w:t>ской целью изучения иностранного языка является овладение общением на изучае</w:t>
      </w:r>
      <w:r w:rsidRPr="009A6C6B">
        <w:rPr>
          <w:rFonts w:ascii="Times New Roman" w:eastAsia="Times New Roman" w:hAnsi="Times New Roman"/>
          <w:color w:val="000000"/>
          <w:sz w:val="24"/>
          <w:szCs w:val="24"/>
          <w:lang w:eastAsia="ru-RU"/>
        </w:rPr>
        <w:softHyphen/>
        <w:t>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w:t>
      </w:r>
      <w:r w:rsidRPr="009A6C6B">
        <w:rPr>
          <w:rFonts w:ascii="Times New Roman" w:eastAsia="Times New Roman" w:hAnsi="Times New Roman"/>
          <w:color w:val="000000"/>
          <w:sz w:val="24"/>
          <w:szCs w:val="24"/>
          <w:lang w:eastAsia="ru-RU"/>
        </w:rPr>
        <w:softHyphen/>
        <w:t>ке его называют ознакомительным), чте</w:t>
      </w:r>
      <w:r w:rsidRPr="009A6C6B">
        <w:rPr>
          <w:rFonts w:ascii="Times New Roman" w:eastAsia="Times New Roman" w:hAnsi="Times New Roman"/>
          <w:color w:val="000000"/>
          <w:sz w:val="24"/>
          <w:szCs w:val="24"/>
          <w:lang w:eastAsia="ru-RU"/>
        </w:rPr>
        <w:softHyphen/>
        <w:t xml:space="preserve">нием с полным пониманием содержания, включая  детали   (изучающее  чтение)   и чтением с </w:t>
      </w:r>
      <w:r w:rsidRPr="009A6C6B">
        <w:rPr>
          <w:rFonts w:ascii="Times New Roman" w:eastAsia="Times New Roman" w:hAnsi="Times New Roman"/>
          <w:color w:val="000000"/>
          <w:sz w:val="24"/>
          <w:szCs w:val="24"/>
          <w:lang w:eastAsia="ru-RU"/>
        </w:rPr>
        <w:lastRenderedPageBreak/>
        <w:t>извлечением нужной либо ин</w:t>
      </w:r>
      <w:r w:rsidRPr="009A6C6B">
        <w:rPr>
          <w:rFonts w:ascii="Times New Roman" w:eastAsia="Times New Roman" w:hAnsi="Times New Roman"/>
          <w:color w:val="000000"/>
          <w:sz w:val="24"/>
          <w:szCs w:val="24"/>
          <w:lang w:eastAsia="ru-RU"/>
        </w:rPr>
        <w:softHyphen/>
        <w:t>тересующей читателя информации (про</w:t>
      </w:r>
      <w:r w:rsidRPr="009A6C6B">
        <w:rPr>
          <w:rFonts w:ascii="Times New Roman" w:eastAsia="Times New Roman" w:hAnsi="Times New Roman"/>
          <w:color w:val="000000"/>
          <w:sz w:val="24"/>
          <w:szCs w:val="24"/>
          <w:lang w:eastAsia="ru-RU"/>
        </w:rPr>
        <w:softHyphen/>
        <w:t>смотровое).</w:t>
      </w:r>
      <w:proofErr w:type="gramEnd"/>
      <w:r w:rsidRPr="009A6C6B">
        <w:rPr>
          <w:rFonts w:ascii="Times New Roman" w:eastAsia="Times New Roman" w:hAnsi="Times New Roman"/>
          <w:color w:val="000000"/>
          <w:sz w:val="24"/>
          <w:szCs w:val="24"/>
          <w:lang w:eastAsia="ru-RU"/>
        </w:rPr>
        <w:t xml:space="preserve"> Совершенно очевидно, что проверку умений, связанных с каждым из перечисленных видов чтения, необходимо проводить отдельно</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b/>
          <w:bCs/>
          <w:color w:val="000000"/>
          <w:sz w:val="24"/>
          <w:szCs w:val="24"/>
          <w:lang w:eastAsia="ru-RU"/>
        </w:rPr>
        <w:t>Чтение с пониманием основного содер</w:t>
      </w:r>
      <w:r w:rsidRPr="009A6C6B">
        <w:rPr>
          <w:rFonts w:ascii="Times New Roman" w:eastAsia="Times New Roman" w:hAnsi="Times New Roman"/>
          <w:b/>
          <w:bCs/>
          <w:color w:val="000000"/>
          <w:sz w:val="24"/>
          <w:szCs w:val="24"/>
          <w:lang w:eastAsia="ru-RU"/>
        </w:rPr>
        <w:softHyphen/>
        <w:t>жания прочитанного (ознакомительное)</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Оценка «5»</w:t>
      </w:r>
      <w:r w:rsidRPr="009A6C6B">
        <w:rPr>
          <w:rFonts w:ascii="Times New Roman" w:eastAsia="Times New Roman" w:hAnsi="Times New Roman"/>
          <w:color w:val="000000"/>
          <w:sz w:val="24"/>
          <w:szCs w:val="24"/>
          <w:lang w:eastAsia="ru-RU"/>
        </w:rPr>
        <w:t>ставится учащемуся, если он понял основное содержание оригиналь</w:t>
      </w:r>
      <w:r w:rsidRPr="009A6C6B">
        <w:rPr>
          <w:rFonts w:ascii="Times New Roman" w:eastAsia="Times New Roman" w:hAnsi="Times New Roman"/>
          <w:color w:val="000000"/>
          <w:sz w:val="24"/>
          <w:szCs w:val="24"/>
          <w:lang w:eastAsia="ru-RU"/>
        </w:rPr>
        <w:softHyphen/>
        <w:t>ного текста</w:t>
      </w:r>
      <w:proofErr w:type="gramStart"/>
      <w:r w:rsidRPr="009A6C6B">
        <w:rPr>
          <w:rFonts w:ascii="Times New Roman" w:eastAsia="Times New Roman" w:hAnsi="Times New Roman"/>
          <w:color w:val="000000"/>
          <w:sz w:val="24"/>
          <w:szCs w:val="24"/>
          <w:vertAlign w:val="superscript"/>
          <w:lang w:eastAsia="ru-RU"/>
        </w:rPr>
        <w:t>1</w:t>
      </w:r>
      <w:proofErr w:type="gramEnd"/>
      <w:r w:rsidRPr="009A6C6B">
        <w:rPr>
          <w:rFonts w:ascii="Times New Roman" w:eastAsia="Times New Roman" w:hAnsi="Times New Roman"/>
          <w:color w:val="000000"/>
          <w:sz w:val="24"/>
          <w:szCs w:val="24"/>
          <w:lang w:eastAsia="ru-RU"/>
        </w:rPr>
        <w:t>, может выделить основную мысль, определить основные факты, уме</w:t>
      </w:r>
      <w:r w:rsidRPr="009A6C6B">
        <w:rPr>
          <w:rFonts w:ascii="Times New Roman" w:eastAsia="Times New Roman" w:hAnsi="Times New Roman"/>
          <w:color w:val="000000"/>
          <w:sz w:val="24"/>
          <w:szCs w:val="24"/>
          <w:lang w:eastAsia="ru-RU"/>
        </w:rPr>
        <w:softHyphen/>
        <w:t>ет догадываться о значении незнакомых слов из контекста, либо по словообразо</w:t>
      </w:r>
      <w:r w:rsidRPr="009A6C6B">
        <w:rPr>
          <w:rFonts w:ascii="Times New Roman" w:eastAsia="Times New Roman" w:hAnsi="Times New Roman"/>
          <w:color w:val="000000"/>
          <w:sz w:val="24"/>
          <w:szCs w:val="24"/>
          <w:lang w:eastAsia="ru-RU"/>
        </w:rPr>
        <w:softHyphen/>
        <w:t>вательным элементам, либо по сходству с родным языком. Скорость чтения иноя</w:t>
      </w:r>
      <w:r w:rsidRPr="009A6C6B">
        <w:rPr>
          <w:rFonts w:ascii="Times New Roman" w:eastAsia="Times New Roman" w:hAnsi="Times New Roman"/>
          <w:color w:val="000000"/>
          <w:sz w:val="24"/>
          <w:szCs w:val="24"/>
          <w:lang w:eastAsia="ru-RU"/>
        </w:rPr>
        <w:softHyphen/>
        <w:t>зычного текста может быть несколько замедленной по сравнению с той, с кото</w:t>
      </w:r>
      <w:r w:rsidRPr="009A6C6B">
        <w:rPr>
          <w:rFonts w:ascii="Times New Roman" w:eastAsia="Times New Roman" w:hAnsi="Times New Roman"/>
          <w:color w:val="000000"/>
          <w:sz w:val="24"/>
          <w:szCs w:val="24"/>
          <w:lang w:eastAsia="ru-RU"/>
        </w:rPr>
        <w:softHyphen/>
        <w:t>рой ученик читает на родном языке. За</w:t>
      </w:r>
      <w:r w:rsidRPr="009A6C6B">
        <w:rPr>
          <w:rFonts w:ascii="Times New Roman" w:eastAsia="Times New Roman" w:hAnsi="Times New Roman"/>
          <w:color w:val="000000"/>
          <w:sz w:val="24"/>
          <w:szCs w:val="24"/>
          <w:lang w:eastAsia="ru-RU"/>
        </w:rPr>
        <w:softHyphen/>
        <w:t>метим, что скорость чтения на родном языке у учащихся разная.</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 xml:space="preserve">      Оценка «4»</w:t>
      </w:r>
      <w:r w:rsidRPr="009A6C6B">
        <w:rPr>
          <w:rFonts w:ascii="Times New Roman" w:eastAsia="Times New Roman" w:hAnsi="Times New Roman"/>
          <w:color w:val="000000"/>
          <w:sz w:val="24"/>
          <w:szCs w:val="24"/>
          <w:lang w:eastAsia="ru-RU"/>
        </w:rPr>
        <w:t>ставится ученику, если он понял основное содержание оригиналь</w:t>
      </w:r>
      <w:r w:rsidRPr="009A6C6B">
        <w:rPr>
          <w:rFonts w:ascii="Times New Roman" w:eastAsia="Times New Roman" w:hAnsi="Times New Roman"/>
          <w:color w:val="000000"/>
          <w:sz w:val="24"/>
          <w:szCs w:val="24"/>
          <w:lang w:eastAsia="ru-RU"/>
        </w:rPr>
        <w:softHyphen/>
        <w:t>ного текста, может выделить основную мысль, определить отдельные факты. Од</w:t>
      </w:r>
      <w:r w:rsidRPr="009A6C6B">
        <w:rPr>
          <w:rFonts w:ascii="Times New Roman" w:eastAsia="Times New Roman" w:hAnsi="Times New Roman"/>
          <w:color w:val="000000"/>
          <w:sz w:val="24"/>
          <w:szCs w:val="24"/>
          <w:lang w:eastAsia="ru-RU"/>
        </w:rPr>
        <w:softHyphen/>
        <w:t>нако у него недостаточно развита языко</w:t>
      </w:r>
      <w:r w:rsidRPr="009A6C6B">
        <w:rPr>
          <w:rFonts w:ascii="Times New Roman" w:eastAsia="Times New Roman" w:hAnsi="Times New Roman"/>
          <w:color w:val="000000"/>
          <w:sz w:val="24"/>
          <w:szCs w:val="24"/>
          <w:lang w:eastAsia="ru-RU"/>
        </w:rPr>
        <w:softHyphen/>
        <w:t>вая догадка, и он затрудняется в понима</w:t>
      </w:r>
      <w:r w:rsidRPr="009A6C6B">
        <w:rPr>
          <w:rFonts w:ascii="Times New Roman" w:eastAsia="Times New Roman" w:hAnsi="Times New Roman"/>
          <w:color w:val="000000"/>
          <w:sz w:val="24"/>
          <w:szCs w:val="24"/>
          <w:lang w:eastAsia="ru-RU"/>
        </w:rPr>
        <w:softHyphen/>
        <w:t>нии некоторых незнакомых слов, он вы</w:t>
      </w:r>
      <w:r w:rsidRPr="009A6C6B">
        <w:rPr>
          <w:rFonts w:ascii="Times New Roman" w:eastAsia="Times New Roman" w:hAnsi="Times New Roman"/>
          <w:color w:val="000000"/>
          <w:sz w:val="24"/>
          <w:szCs w:val="24"/>
          <w:lang w:eastAsia="ru-RU"/>
        </w:rPr>
        <w:softHyphen/>
        <w:t xml:space="preserve">нужден чаще обращаться к словарю, а темп чтения более </w:t>
      </w:r>
      <w:proofErr w:type="spellStart"/>
      <w:r w:rsidRPr="009A6C6B">
        <w:rPr>
          <w:rFonts w:ascii="Times New Roman" w:eastAsia="Times New Roman" w:hAnsi="Times New Roman"/>
          <w:color w:val="000000"/>
          <w:sz w:val="24"/>
          <w:szCs w:val="24"/>
          <w:lang w:eastAsia="ru-RU"/>
        </w:rPr>
        <w:t>замедленен</w:t>
      </w:r>
      <w:proofErr w:type="spellEnd"/>
      <w:r w:rsidRPr="009A6C6B">
        <w:rPr>
          <w:rFonts w:ascii="Times New Roman" w:eastAsia="Times New Roman" w:hAnsi="Times New Roman"/>
          <w:color w:val="000000"/>
          <w:sz w:val="24"/>
          <w:szCs w:val="24"/>
          <w:lang w:eastAsia="ru-RU"/>
        </w:rPr>
        <w:t>.</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 xml:space="preserve">     Оценка «3»</w:t>
      </w:r>
      <w:r w:rsidRPr="009A6C6B">
        <w:rPr>
          <w:rFonts w:ascii="Times New Roman" w:eastAsia="Times New Roman" w:hAnsi="Times New Roman"/>
          <w:color w:val="000000"/>
          <w:sz w:val="24"/>
          <w:szCs w:val="24"/>
          <w:lang w:eastAsia="ru-RU"/>
        </w:rPr>
        <w:t>ставится школьнику, кото</w:t>
      </w:r>
      <w:r w:rsidRPr="009A6C6B">
        <w:rPr>
          <w:rFonts w:ascii="Times New Roman" w:eastAsia="Times New Roman" w:hAnsi="Times New Roman"/>
          <w:color w:val="000000"/>
          <w:sz w:val="24"/>
          <w:szCs w:val="24"/>
          <w:lang w:eastAsia="ru-RU"/>
        </w:rPr>
        <w:softHyphen/>
        <w:t>рый не совсем точно понял основное содержание прочитанного, умеет выде</w:t>
      </w:r>
      <w:r w:rsidRPr="009A6C6B">
        <w:rPr>
          <w:rFonts w:ascii="Times New Roman" w:eastAsia="Times New Roman" w:hAnsi="Times New Roman"/>
          <w:color w:val="000000"/>
          <w:sz w:val="24"/>
          <w:szCs w:val="24"/>
          <w:lang w:eastAsia="ru-RU"/>
        </w:rPr>
        <w:softHyphen/>
        <w:t>лить в тексте только небольшое количес</w:t>
      </w:r>
      <w:r w:rsidRPr="009A6C6B">
        <w:rPr>
          <w:rFonts w:ascii="Times New Roman" w:eastAsia="Times New Roman" w:hAnsi="Times New Roman"/>
          <w:color w:val="000000"/>
          <w:sz w:val="24"/>
          <w:szCs w:val="24"/>
          <w:lang w:eastAsia="ru-RU"/>
        </w:rPr>
        <w:softHyphen/>
        <w:t>тво фактов, совсем не развита языковая догадка.</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b/>
          <w:bCs/>
          <w:i/>
          <w:iCs/>
          <w:color w:val="000000"/>
          <w:sz w:val="24"/>
          <w:szCs w:val="24"/>
          <w:lang w:eastAsia="ru-RU"/>
        </w:rPr>
        <w:t>Оценка «2»</w:t>
      </w:r>
      <w:r w:rsidRPr="009A6C6B">
        <w:rPr>
          <w:rFonts w:ascii="Times New Roman" w:eastAsia="Times New Roman" w:hAnsi="Times New Roman"/>
          <w:color w:val="000000"/>
          <w:sz w:val="24"/>
          <w:szCs w:val="24"/>
          <w:lang w:eastAsia="ru-RU"/>
        </w:rPr>
        <w:t>выставляется ученику в том случае, если он не понял текст или понял содержание текста неправильно, не ори</w:t>
      </w:r>
      <w:r w:rsidRPr="009A6C6B">
        <w:rPr>
          <w:rFonts w:ascii="Times New Roman" w:eastAsia="Times New Roman" w:hAnsi="Times New Roman"/>
          <w:color w:val="000000"/>
          <w:sz w:val="24"/>
          <w:szCs w:val="24"/>
          <w:lang w:eastAsia="ru-RU"/>
        </w:rPr>
        <w:softHyphen/>
        <w:t>ентируется в тексте при поиске опреде</w:t>
      </w:r>
      <w:r w:rsidRPr="009A6C6B">
        <w:rPr>
          <w:rFonts w:ascii="Times New Roman" w:eastAsia="Times New Roman" w:hAnsi="Times New Roman"/>
          <w:color w:val="000000"/>
          <w:sz w:val="24"/>
          <w:szCs w:val="24"/>
          <w:lang w:eastAsia="ru-RU"/>
        </w:rPr>
        <w:softHyphen/>
        <w:t xml:space="preserve">ленных фактов, не умеет </w:t>
      </w:r>
      <w:proofErr w:type="spellStart"/>
      <w:r w:rsidRPr="009A6C6B">
        <w:rPr>
          <w:rFonts w:ascii="Times New Roman" w:eastAsia="Times New Roman" w:hAnsi="Times New Roman"/>
          <w:color w:val="000000"/>
          <w:sz w:val="24"/>
          <w:szCs w:val="24"/>
          <w:lang w:eastAsia="ru-RU"/>
        </w:rPr>
        <w:t>семантизировать</w:t>
      </w:r>
      <w:proofErr w:type="spellEnd"/>
      <w:r w:rsidRPr="009A6C6B">
        <w:rPr>
          <w:rFonts w:ascii="Times New Roman" w:eastAsia="Times New Roman" w:hAnsi="Times New Roman"/>
          <w:color w:val="000000"/>
          <w:sz w:val="24"/>
          <w:szCs w:val="24"/>
          <w:lang w:eastAsia="ru-RU"/>
        </w:rPr>
        <w:t xml:space="preserve"> незнакомую лексику.</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color w:val="000000"/>
          <w:sz w:val="24"/>
          <w:szCs w:val="24"/>
          <w:lang w:eastAsia="ru-RU"/>
        </w:rPr>
        <w:t>Чтение с полным пониманием содержания (изучающее)</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 xml:space="preserve">           Оценка «5»</w:t>
      </w:r>
      <w:r w:rsidRPr="009A6C6B">
        <w:rPr>
          <w:rFonts w:ascii="Times New Roman" w:eastAsia="Times New Roman" w:hAnsi="Times New Roman"/>
          <w:color w:val="000000"/>
          <w:sz w:val="24"/>
          <w:szCs w:val="24"/>
          <w:lang w:eastAsia="ru-RU"/>
        </w:rPr>
        <w:t>ставится ученику, когда он полностью понял несложный оригиналь</w:t>
      </w:r>
      <w:r w:rsidRPr="009A6C6B">
        <w:rPr>
          <w:rFonts w:ascii="Times New Roman" w:eastAsia="Times New Roman" w:hAnsi="Times New Roman"/>
          <w:color w:val="000000"/>
          <w:sz w:val="24"/>
          <w:szCs w:val="24"/>
          <w:lang w:eastAsia="ru-RU"/>
        </w:rPr>
        <w:softHyphen/>
        <w:t>ный текст (публицистический, научно-популярный; инструкцию или отрывок из туристического проспекта). Он использо</w:t>
      </w:r>
      <w:r w:rsidRPr="009A6C6B">
        <w:rPr>
          <w:rFonts w:ascii="Times New Roman" w:eastAsia="Times New Roman" w:hAnsi="Times New Roman"/>
          <w:color w:val="000000"/>
          <w:sz w:val="24"/>
          <w:szCs w:val="24"/>
          <w:lang w:eastAsia="ru-RU"/>
        </w:rPr>
        <w:softHyphen/>
        <w:t>вал при этом все известные приемы, на</w:t>
      </w:r>
      <w:r w:rsidRPr="009A6C6B">
        <w:rPr>
          <w:rFonts w:ascii="Times New Roman" w:eastAsia="Times New Roman" w:hAnsi="Times New Roman"/>
          <w:color w:val="000000"/>
          <w:sz w:val="24"/>
          <w:szCs w:val="24"/>
          <w:lang w:eastAsia="ru-RU"/>
        </w:rPr>
        <w:softHyphen/>
        <w:t xml:space="preserve">правленные на понимание </w:t>
      </w:r>
      <w:proofErr w:type="gramStart"/>
      <w:r w:rsidRPr="009A6C6B">
        <w:rPr>
          <w:rFonts w:ascii="Times New Roman" w:eastAsia="Times New Roman" w:hAnsi="Times New Roman"/>
          <w:color w:val="000000"/>
          <w:sz w:val="24"/>
          <w:szCs w:val="24"/>
          <w:lang w:eastAsia="ru-RU"/>
        </w:rPr>
        <w:t>читаемого</w:t>
      </w:r>
      <w:proofErr w:type="gramEnd"/>
      <w:r w:rsidRPr="009A6C6B">
        <w:rPr>
          <w:rFonts w:ascii="Times New Roman" w:eastAsia="Times New Roman" w:hAnsi="Times New Roman"/>
          <w:color w:val="000000"/>
          <w:sz w:val="24"/>
          <w:szCs w:val="24"/>
          <w:lang w:eastAsia="ru-RU"/>
        </w:rPr>
        <w:t xml:space="preserve"> (смысловую догадку, анализ).</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 xml:space="preserve">         Оценка «4»</w:t>
      </w:r>
      <w:r w:rsidRPr="009A6C6B">
        <w:rPr>
          <w:rFonts w:ascii="Times New Roman" w:eastAsia="Times New Roman" w:hAnsi="Times New Roman"/>
          <w:color w:val="000000"/>
          <w:sz w:val="24"/>
          <w:szCs w:val="24"/>
          <w:lang w:eastAsia="ru-RU"/>
        </w:rPr>
        <w:t>выставляется учащемуся, если он полностью понял текст, но многократ</w:t>
      </w:r>
      <w:r w:rsidRPr="009A6C6B">
        <w:rPr>
          <w:rFonts w:ascii="Times New Roman" w:eastAsia="Times New Roman" w:hAnsi="Times New Roman"/>
          <w:color w:val="000000"/>
          <w:sz w:val="24"/>
          <w:szCs w:val="24"/>
          <w:lang w:eastAsia="ru-RU"/>
        </w:rPr>
        <w:softHyphen/>
        <w:t>но обращался к словарю.</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 xml:space="preserve">        Оценка «3»</w:t>
      </w:r>
      <w:r w:rsidRPr="009A6C6B">
        <w:rPr>
          <w:rFonts w:ascii="Times New Roman" w:eastAsia="Times New Roman" w:hAnsi="Times New Roman"/>
          <w:color w:val="000000"/>
          <w:sz w:val="24"/>
          <w:szCs w:val="24"/>
          <w:lang w:eastAsia="ru-RU"/>
        </w:rPr>
        <w:t xml:space="preserve">ставится, если ученик </w:t>
      </w:r>
      <w:proofErr w:type="spellStart"/>
      <w:r w:rsidRPr="009A6C6B">
        <w:rPr>
          <w:rFonts w:ascii="Times New Roman" w:eastAsia="Times New Roman" w:hAnsi="Times New Roman"/>
          <w:color w:val="000000"/>
          <w:sz w:val="24"/>
          <w:szCs w:val="24"/>
          <w:lang w:eastAsia="ru-RU"/>
        </w:rPr>
        <w:t>понялтекст</w:t>
      </w:r>
      <w:proofErr w:type="spellEnd"/>
      <w:r w:rsidRPr="009A6C6B">
        <w:rPr>
          <w:rFonts w:ascii="Times New Roman" w:eastAsia="Times New Roman" w:hAnsi="Times New Roman"/>
          <w:color w:val="000000"/>
          <w:sz w:val="24"/>
          <w:szCs w:val="24"/>
          <w:lang w:eastAsia="ru-RU"/>
        </w:rPr>
        <w:t xml:space="preserve"> не полностью, не владеет приемами его смысловой переработки.</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b/>
          <w:bCs/>
          <w:i/>
          <w:iCs/>
          <w:color w:val="000000"/>
          <w:sz w:val="24"/>
          <w:szCs w:val="24"/>
          <w:lang w:eastAsia="ru-RU"/>
        </w:rPr>
        <w:t xml:space="preserve">Оценка </w:t>
      </w:r>
      <w:r w:rsidRPr="009A6C6B">
        <w:rPr>
          <w:rFonts w:ascii="Times New Roman" w:eastAsia="Times New Roman" w:hAnsi="Times New Roman"/>
          <w:b/>
          <w:bCs/>
          <w:color w:val="000000"/>
          <w:sz w:val="24"/>
          <w:szCs w:val="24"/>
          <w:lang w:eastAsia="ru-RU"/>
        </w:rPr>
        <w:t>«2»</w:t>
      </w:r>
      <w:r w:rsidRPr="009A6C6B">
        <w:rPr>
          <w:rFonts w:ascii="Times New Roman" w:eastAsia="Times New Roman" w:hAnsi="Times New Roman"/>
          <w:color w:val="000000"/>
          <w:sz w:val="24"/>
          <w:szCs w:val="24"/>
          <w:lang w:eastAsia="ru-RU"/>
        </w:rPr>
        <w:t xml:space="preserve"> ставится в том случае, когда текст учеником не понят. Он с трудом может найти незнакомые слова в словаре.</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color w:val="000000"/>
          <w:sz w:val="24"/>
          <w:szCs w:val="24"/>
          <w:lang w:eastAsia="ru-RU"/>
        </w:rPr>
        <w:t>Чтение с нахождением интересующей или нужной информации (просмотровое)</w:t>
      </w:r>
    </w:p>
    <w:p w:rsidR="00AF33BE" w:rsidRPr="009A6C6B" w:rsidRDefault="00AF33BE" w:rsidP="00AF33BE">
      <w:pPr>
        <w:shd w:val="clear" w:color="auto" w:fill="FFFFFF"/>
        <w:autoSpaceDE w:val="0"/>
        <w:autoSpaceDN w:val="0"/>
        <w:adjustRightInd w:val="0"/>
        <w:spacing w:after="0" w:line="25" w:lineRule="atLeast"/>
        <w:ind w:firstLine="400"/>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Оценка «5»</w:t>
      </w:r>
      <w:r w:rsidRPr="009A6C6B">
        <w:rPr>
          <w:rFonts w:ascii="Times New Roman" w:eastAsia="Times New Roman" w:hAnsi="Times New Roman"/>
          <w:color w:val="000000"/>
          <w:sz w:val="24"/>
          <w:szCs w:val="24"/>
          <w:lang w:eastAsia="ru-RU"/>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w:t>
      </w:r>
      <w:r w:rsidRPr="009A6C6B">
        <w:rPr>
          <w:rFonts w:ascii="Times New Roman" w:eastAsia="Times New Roman" w:hAnsi="Times New Roman"/>
          <w:color w:val="000000"/>
          <w:sz w:val="24"/>
          <w:szCs w:val="24"/>
          <w:lang w:eastAsia="ru-RU"/>
        </w:rPr>
        <w:softHyphen/>
        <w:t>емую информацию.</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Оценка «4»</w:t>
      </w:r>
      <w:r w:rsidRPr="009A6C6B">
        <w:rPr>
          <w:rFonts w:ascii="Times New Roman" w:eastAsia="Times New Roman" w:hAnsi="Times New Roman"/>
          <w:color w:val="000000"/>
          <w:sz w:val="24"/>
          <w:szCs w:val="24"/>
          <w:lang w:eastAsia="ru-RU"/>
        </w:rPr>
        <w:t>ставится ученику при доста</w:t>
      </w:r>
      <w:r w:rsidRPr="009A6C6B">
        <w:rPr>
          <w:rFonts w:ascii="Times New Roman" w:eastAsia="Times New Roman" w:hAnsi="Times New Roman"/>
          <w:color w:val="000000"/>
          <w:sz w:val="24"/>
          <w:szCs w:val="24"/>
          <w:lang w:eastAsia="ru-RU"/>
        </w:rPr>
        <w:softHyphen/>
        <w:t>точно быстром просмотре текста, но при этом он находит только примерно 2/3 за</w:t>
      </w:r>
      <w:r w:rsidRPr="009A6C6B">
        <w:rPr>
          <w:rFonts w:ascii="Times New Roman" w:eastAsia="Times New Roman" w:hAnsi="Times New Roman"/>
          <w:color w:val="000000"/>
          <w:sz w:val="24"/>
          <w:szCs w:val="24"/>
          <w:lang w:eastAsia="ru-RU"/>
        </w:rPr>
        <w:softHyphen/>
        <w:t>данной информации.</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Оценка «3»</w:t>
      </w:r>
      <w:r w:rsidRPr="009A6C6B">
        <w:rPr>
          <w:rFonts w:ascii="Times New Roman" w:eastAsia="Times New Roman" w:hAnsi="Times New Roman"/>
          <w:color w:val="000000"/>
          <w:sz w:val="24"/>
          <w:szCs w:val="24"/>
          <w:lang w:eastAsia="ru-RU"/>
        </w:rPr>
        <w:t>выставляется, если ученик находит в данном тексте (или данных текстах) примерно 1/3 заданной инфор</w:t>
      </w:r>
      <w:r w:rsidRPr="009A6C6B">
        <w:rPr>
          <w:rFonts w:ascii="Times New Roman" w:eastAsia="Times New Roman" w:hAnsi="Times New Roman"/>
          <w:color w:val="000000"/>
          <w:sz w:val="24"/>
          <w:szCs w:val="24"/>
          <w:lang w:eastAsia="ru-RU"/>
        </w:rPr>
        <w:softHyphen/>
        <w:t>мации.</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b/>
          <w:bCs/>
          <w:i/>
          <w:iCs/>
          <w:color w:val="000000"/>
          <w:sz w:val="24"/>
          <w:szCs w:val="24"/>
          <w:lang w:eastAsia="ru-RU"/>
        </w:rPr>
        <w:t>Оценка «2»</w:t>
      </w:r>
      <w:r w:rsidRPr="009A6C6B">
        <w:rPr>
          <w:rFonts w:ascii="Times New Roman" w:eastAsia="Times New Roman" w:hAnsi="Times New Roman"/>
          <w:color w:val="000000"/>
          <w:sz w:val="24"/>
          <w:szCs w:val="24"/>
          <w:lang w:eastAsia="ru-RU"/>
        </w:rPr>
        <w:t>выставляется в том случае, если ученик практически не ориентирует</w:t>
      </w:r>
      <w:r w:rsidRPr="009A6C6B">
        <w:rPr>
          <w:rFonts w:ascii="Times New Roman" w:eastAsia="Times New Roman" w:hAnsi="Times New Roman"/>
          <w:color w:val="000000"/>
          <w:sz w:val="24"/>
          <w:szCs w:val="24"/>
          <w:lang w:eastAsia="ru-RU"/>
        </w:rPr>
        <w:softHyphen/>
        <w:t>ся в тексте.</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b/>
          <w:bCs/>
          <w:color w:val="000000"/>
          <w:sz w:val="24"/>
          <w:szCs w:val="24"/>
          <w:lang w:eastAsia="ru-RU"/>
        </w:rPr>
        <w:t>Понимание речи на слух</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color w:val="000000"/>
          <w:sz w:val="24"/>
          <w:szCs w:val="24"/>
          <w:lang w:eastAsia="ru-RU"/>
        </w:rPr>
        <w:t xml:space="preserve">           Основной речевой задачей при понима</w:t>
      </w:r>
      <w:r w:rsidRPr="009A6C6B">
        <w:rPr>
          <w:rFonts w:ascii="Times New Roman" w:eastAsia="Times New Roman" w:hAnsi="Times New Roman"/>
          <w:color w:val="000000"/>
          <w:sz w:val="24"/>
          <w:szCs w:val="24"/>
          <w:lang w:eastAsia="ru-RU"/>
        </w:rPr>
        <w:softHyphen/>
        <w:t>нии звучащих текстов на слух является извлечение основной или заданной уче</w:t>
      </w:r>
      <w:r w:rsidRPr="009A6C6B">
        <w:rPr>
          <w:rFonts w:ascii="Times New Roman" w:eastAsia="Times New Roman" w:hAnsi="Times New Roman"/>
          <w:color w:val="000000"/>
          <w:sz w:val="24"/>
          <w:szCs w:val="24"/>
          <w:lang w:eastAsia="ru-RU"/>
        </w:rPr>
        <w:softHyphen/>
        <w:t>нику информации.</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lastRenderedPageBreak/>
        <w:t xml:space="preserve">      Оценка </w:t>
      </w:r>
      <w:r w:rsidRPr="009A6C6B">
        <w:rPr>
          <w:rFonts w:ascii="Times New Roman" w:eastAsia="Times New Roman" w:hAnsi="Times New Roman"/>
          <w:b/>
          <w:bCs/>
          <w:color w:val="000000"/>
          <w:sz w:val="24"/>
          <w:szCs w:val="24"/>
          <w:lang w:eastAsia="ru-RU"/>
        </w:rPr>
        <w:t>«5»</w:t>
      </w:r>
      <w:r w:rsidRPr="009A6C6B">
        <w:rPr>
          <w:rFonts w:ascii="Times New Roman" w:eastAsia="Times New Roman" w:hAnsi="Times New Roman"/>
          <w:color w:val="000000"/>
          <w:sz w:val="24"/>
          <w:szCs w:val="24"/>
          <w:lang w:eastAsia="ru-RU"/>
        </w:rPr>
        <w:t xml:space="preserve"> ставится ученику, который понял основные факты, сумел выделить отдельную, значимую для себя информа</w:t>
      </w:r>
      <w:r w:rsidRPr="009A6C6B">
        <w:rPr>
          <w:rFonts w:ascii="Times New Roman" w:eastAsia="Times New Roman" w:hAnsi="Times New Roman"/>
          <w:color w:val="000000"/>
          <w:sz w:val="24"/>
          <w:szCs w:val="24"/>
          <w:lang w:eastAsia="ru-RU"/>
        </w:rPr>
        <w:softHyphen/>
        <w:t>цию (например, из прогноза погоды, объ</w:t>
      </w:r>
      <w:r w:rsidRPr="009A6C6B">
        <w:rPr>
          <w:rFonts w:ascii="Times New Roman" w:eastAsia="Times New Roman" w:hAnsi="Times New Roman"/>
          <w:color w:val="000000"/>
          <w:sz w:val="24"/>
          <w:szCs w:val="24"/>
          <w:lang w:eastAsia="ru-RU"/>
        </w:rPr>
        <w:softHyphen/>
        <w:t>явления, программы радио и телепере</w:t>
      </w:r>
      <w:r w:rsidRPr="009A6C6B">
        <w:rPr>
          <w:rFonts w:ascii="Times New Roman" w:eastAsia="Times New Roman" w:hAnsi="Times New Roman"/>
          <w:color w:val="000000"/>
          <w:sz w:val="24"/>
          <w:szCs w:val="24"/>
          <w:lang w:eastAsia="ru-RU"/>
        </w:rPr>
        <w:softHyphen/>
        <w:t>дач), догадался о значении части незнако</w:t>
      </w:r>
      <w:r w:rsidRPr="009A6C6B">
        <w:rPr>
          <w:rFonts w:ascii="Times New Roman" w:eastAsia="Times New Roman" w:hAnsi="Times New Roman"/>
          <w:color w:val="000000"/>
          <w:sz w:val="24"/>
          <w:szCs w:val="24"/>
          <w:lang w:eastAsia="ru-RU"/>
        </w:rPr>
        <w:softHyphen/>
        <w:t>мых слов по контексту, сумел использо</w:t>
      </w:r>
      <w:r w:rsidRPr="009A6C6B">
        <w:rPr>
          <w:rFonts w:ascii="Times New Roman" w:eastAsia="Times New Roman" w:hAnsi="Times New Roman"/>
          <w:color w:val="000000"/>
          <w:sz w:val="24"/>
          <w:szCs w:val="24"/>
          <w:lang w:eastAsia="ru-RU"/>
        </w:rPr>
        <w:softHyphen/>
        <w:t>вать информацию для решения постав</w:t>
      </w:r>
      <w:r w:rsidRPr="009A6C6B">
        <w:rPr>
          <w:rFonts w:ascii="Times New Roman" w:eastAsia="Times New Roman" w:hAnsi="Times New Roman"/>
          <w:color w:val="000000"/>
          <w:sz w:val="24"/>
          <w:szCs w:val="24"/>
          <w:lang w:eastAsia="ru-RU"/>
        </w:rPr>
        <w:softHyphen/>
        <w:t>ленной задачи (</w:t>
      </w:r>
      <w:proofErr w:type="gramStart"/>
      <w:r w:rsidRPr="009A6C6B">
        <w:rPr>
          <w:rFonts w:ascii="Times New Roman" w:eastAsia="Times New Roman" w:hAnsi="Times New Roman"/>
          <w:color w:val="000000"/>
          <w:sz w:val="24"/>
          <w:szCs w:val="24"/>
          <w:lang w:eastAsia="ru-RU"/>
        </w:rPr>
        <w:t>например</w:t>
      </w:r>
      <w:proofErr w:type="gramEnd"/>
      <w:r w:rsidRPr="009A6C6B">
        <w:rPr>
          <w:rFonts w:ascii="Times New Roman" w:eastAsia="Times New Roman" w:hAnsi="Times New Roman"/>
          <w:color w:val="000000"/>
          <w:sz w:val="24"/>
          <w:szCs w:val="24"/>
          <w:lang w:eastAsia="ru-RU"/>
        </w:rPr>
        <w:t xml:space="preserve"> найти ту или иную радиопередачу).</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 xml:space="preserve">     Оценка «4»</w:t>
      </w:r>
      <w:r w:rsidRPr="009A6C6B">
        <w:rPr>
          <w:rFonts w:ascii="Times New Roman" w:eastAsia="Times New Roman" w:hAnsi="Times New Roman"/>
          <w:color w:val="000000"/>
          <w:sz w:val="24"/>
          <w:szCs w:val="24"/>
          <w:lang w:eastAsia="ru-RU"/>
        </w:rPr>
        <w:t>ставится ученику, который понял не все основные факты. При реше</w:t>
      </w:r>
      <w:r w:rsidRPr="009A6C6B">
        <w:rPr>
          <w:rFonts w:ascii="Times New Roman" w:eastAsia="Times New Roman" w:hAnsi="Times New Roman"/>
          <w:color w:val="000000"/>
          <w:sz w:val="24"/>
          <w:szCs w:val="24"/>
          <w:lang w:eastAsia="ru-RU"/>
        </w:rPr>
        <w:softHyphen/>
        <w:t>нии коммуникативной задачи он исполь</w:t>
      </w:r>
      <w:r w:rsidRPr="009A6C6B">
        <w:rPr>
          <w:rFonts w:ascii="Times New Roman" w:eastAsia="Times New Roman" w:hAnsi="Times New Roman"/>
          <w:color w:val="000000"/>
          <w:sz w:val="24"/>
          <w:szCs w:val="24"/>
          <w:lang w:eastAsia="ru-RU"/>
        </w:rPr>
        <w:softHyphen/>
        <w:t>зовал только 2/3 информации.</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Оценка «3»</w:t>
      </w:r>
      <w:r w:rsidRPr="009A6C6B">
        <w:rPr>
          <w:rFonts w:ascii="Times New Roman" w:eastAsia="Times New Roman" w:hAnsi="Times New Roman"/>
          <w:color w:val="000000"/>
          <w:sz w:val="24"/>
          <w:szCs w:val="24"/>
          <w:lang w:eastAsia="ru-RU"/>
        </w:rPr>
        <w:t xml:space="preserve">свидетельствует, что ученик понял только 50 </w:t>
      </w:r>
      <w:r w:rsidRPr="009A6C6B">
        <w:rPr>
          <w:rFonts w:ascii="Times New Roman" w:eastAsia="Times New Roman" w:hAnsi="Times New Roman"/>
          <w:i/>
          <w:iCs/>
          <w:color w:val="000000"/>
          <w:sz w:val="24"/>
          <w:szCs w:val="24"/>
          <w:lang w:eastAsia="ru-RU"/>
        </w:rPr>
        <w:t xml:space="preserve">% </w:t>
      </w:r>
      <w:r w:rsidRPr="009A6C6B">
        <w:rPr>
          <w:rFonts w:ascii="Times New Roman" w:eastAsia="Times New Roman" w:hAnsi="Times New Roman"/>
          <w:color w:val="000000"/>
          <w:sz w:val="24"/>
          <w:szCs w:val="24"/>
          <w:lang w:eastAsia="ru-RU"/>
        </w:rPr>
        <w:t>текста. Отдельные факты понял неправильно. Не сумел пол</w:t>
      </w:r>
      <w:r w:rsidRPr="009A6C6B">
        <w:rPr>
          <w:rFonts w:ascii="Times New Roman" w:eastAsia="Times New Roman" w:hAnsi="Times New Roman"/>
          <w:color w:val="000000"/>
          <w:sz w:val="24"/>
          <w:szCs w:val="24"/>
          <w:lang w:eastAsia="ru-RU"/>
        </w:rPr>
        <w:softHyphen/>
        <w:t>ностью решить поставленную перед ним коммуникативную задачу.</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b/>
          <w:bCs/>
          <w:i/>
          <w:iCs/>
          <w:color w:val="000000"/>
          <w:sz w:val="24"/>
          <w:szCs w:val="24"/>
          <w:lang w:eastAsia="ru-RU"/>
        </w:rPr>
        <w:t>Оценка «2»</w:t>
      </w:r>
      <w:r w:rsidRPr="009A6C6B">
        <w:rPr>
          <w:rFonts w:ascii="Times New Roman" w:eastAsia="Times New Roman" w:hAnsi="Times New Roman"/>
          <w:color w:val="000000"/>
          <w:sz w:val="24"/>
          <w:szCs w:val="24"/>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b/>
          <w:bCs/>
          <w:color w:val="000000"/>
          <w:sz w:val="24"/>
          <w:szCs w:val="24"/>
          <w:lang w:eastAsia="ru-RU"/>
        </w:rPr>
        <w:t xml:space="preserve"> Говорение</w:t>
      </w:r>
    </w:p>
    <w:p w:rsidR="00AF33BE" w:rsidRPr="009A6C6B" w:rsidRDefault="00AF33BE" w:rsidP="00AF33BE">
      <w:pPr>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 xml:space="preserve">             Говорение в реальной жизни выступает в двух формах общения: в виде связных высказываний типа описания или расска</w:t>
      </w:r>
      <w:r w:rsidRPr="009A6C6B">
        <w:rPr>
          <w:rFonts w:ascii="Times New Roman" w:eastAsia="Times New Roman" w:hAnsi="Times New Roman"/>
          <w:color w:val="000000"/>
          <w:sz w:val="24"/>
          <w:szCs w:val="24"/>
          <w:lang w:eastAsia="ru-RU"/>
        </w:rPr>
        <w:softHyphen/>
        <w:t>за и в виде участия в беседе с партнером.</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Выдвижение овладения общением в ка</w:t>
      </w:r>
      <w:r w:rsidRPr="009A6C6B">
        <w:rPr>
          <w:rFonts w:ascii="Times New Roman" w:eastAsia="Times New Roman" w:hAnsi="Times New Roman"/>
          <w:color w:val="000000"/>
          <w:sz w:val="24"/>
          <w:szCs w:val="24"/>
          <w:lang w:eastAsia="ru-RU"/>
        </w:rPr>
        <w:softHyphen/>
        <w:t>честве практической задачи требует по</w:t>
      </w:r>
      <w:r w:rsidRPr="009A6C6B">
        <w:rPr>
          <w:rFonts w:ascii="Times New Roman" w:eastAsia="Times New Roman" w:hAnsi="Times New Roman"/>
          <w:color w:val="000000"/>
          <w:sz w:val="24"/>
          <w:szCs w:val="24"/>
          <w:lang w:eastAsia="ru-RU"/>
        </w:rPr>
        <w:softHyphen/>
        <w:t>этому, чтобы учащийся выявил свою спо</w:t>
      </w:r>
      <w:r w:rsidRPr="009A6C6B">
        <w:rPr>
          <w:rFonts w:ascii="Times New Roman" w:eastAsia="Times New Roman" w:hAnsi="Times New Roman"/>
          <w:color w:val="000000"/>
          <w:sz w:val="24"/>
          <w:szCs w:val="24"/>
          <w:lang w:eastAsia="ru-RU"/>
        </w:rPr>
        <w:softHyphen/>
        <w:t>собность, как в продуцировании связных высказываний, так и в умелом участии в беседе с партнером. При оценивании связ</w:t>
      </w:r>
      <w:r w:rsidRPr="009A6C6B">
        <w:rPr>
          <w:rFonts w:ascii="Times New Roman" w:eastAsia="Times New Roman" w:hAnsi="Times New Roman"/>
          <w:color w:val="000000"/>
          <w:sz w:val="24"/>
          <w:szCs w:val="24"/>
          <w:lang w:eastAsia="ru-RU"/>
        </w:rPr>
        <w:softHyphen/>
        <w:t>ных высказываний или участия в беседе учащихся многие учителя обращают ос</w:t>
      </w:r>
      <w:r w:rsidRPr="009A6C6B">
        <w:rPr>
          <w:rFonts w:ascii="Times New Roman" w:eastAsia="Times New Roman" w:hAnsi="Times New Roman"/>
          <w:color w:val="000000"/>
          <w:sz w:val="24"/>
          <w:szCs w:val="24"/>
          <w:lang w:eastAsia="ru-RU"/>
        </w:rPr>
        <w:softHyphen/>
        <w:t>новное внимание на ошибки лексическо</w:t>
      </w:r>
      <w:r w:rsidRPr="009A6C6B">
        <w:rPr>
          <w:rFonts w:ascii="Times New Roman" w:eastAsia="Times New Roman" w:hAnsi="Times New Roman"/>
          <w:color w:val="000000"/>
          <w:sz w:val="24"/>
          <w:szCs w:val="24"/>
          <w:lang w:eastAsia="ru-RU"/>
        </w:rPr>
        <w:softHyphen/>
        <w:t>го, грамматического характера и выстав</w:t>
      </w:r>
      <w:r w:rsidRPr="009A6C6B">
        <w:rPr>
          <w:rFonts w:ascii="Times New Roman" w:eastAsia="Times New Roman" w:hAnsi="Times New Roman"/>
          <w:color w:val="000000"/>
          <w:sz w:val="24"/>
          <w:szCs w:val="24"/>
          <w:lang w:eastAsia="ru-RU"/>
        </w:rPr>
        <w:softHyphen/>
        <w:t>ляют отметки, исходя только исключи</w:t>
      </w:r>
      <w:r w:rsidRPr="009A6C6B">
        <w:rPr>
          <w:rFonts w:ascii="Times New Roman" w:eastAsia="Times New Roman" w:hAnsi="Times New Roman"/>
          <w:color w:val="000000"/>
          <w:sz w:val="24"/>
          <w:szCs w:val="24"/>
          <w:lang w:eastAsia="ru-RU"/>
        </w:rPr>
        <w:softHyphen/>
        <w:t>тельно из количества ошибок. Подобный подход вряд ли можно назвать правиль</w:t>
      </w:r>
      <w:r w:rsidRPr="009A6C6B">
        <w:rPr>
          <w:rFonts w:ascii="Times New Roman" w:eastAsia="Times New Roman" w:hAnsi="Times New Roman"/>
          <w:color w:val="000000"/>
          <w:sz w:val="24"/>
          <w:szCs w:val="24"/>
          <w:lang w:eastAsia="ru-RU"/>
        </w:rPr>
        <w:softHyphen/>
        <w:t xml:space="preserve">ным. </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 xml:space="preserve">      Во-первых, важными показателями рассказа или описания являются соответ</w:t>
      </w:r>
      <w:r w:rsidRPr="009A6C6B">
        <w:rPr>
          <w:rFonts w:ascii="Times New Roman" w:eastAsia="Times New Roman" w:hAnsi="Times New Roman"/>
          <w:color w:val="000000"/>
          <w:sz w:val="24"/>
          <w:szCs w:val="24"/>
          <w:lang w:eastAsia="ru-RU"/>
        </w:rPr>
        <w:softHyphen/>
        <w:t>ствия темы, полнота изложения, разнооб</w:t>
      </w:r>
      <w:r w:rsidRPr="009A6C6B">
        <w:rPr>
          <w:rFonts w:ascii="Times New Roman" w:eastAsia="Times New Roman" w:hAnsi="Times New Roman"/>
          <w:color w:val="000000"/>
          <w:sz w:val="24"/>
          <w:szCs w:val="24"/>
          <w:lang w:eastAsia="ru-RU"/>
        </w:rPr>
        <w:softHyphen/>
        <w:t>разие языковых средств, а в ходе бесе</w:t>
      </w:r>
      <w:r w:rsidRPr="009A6C6B">
        <w:rPr>
          <w:rFonts w:ascii="Times New Roman" w:eastAsia="Times New Roman" w:hAnsi="Times New Roman"/>
          <w:color w:val="000000"/>
          <w:sz w:val="24"/>
          <w:szCs w:val="24"/>
          <w:lang w:eastAsia="ru-RU"/>
        </w:rPr>
        <w:softHyphen/>
        <w:t>ды — понимание партнера, правильное реагирование на реплики партнера, раз</w:t>
      </w:r>
      <w:r w:rsidRPr="009A6C6B">
        <w:rPr>
          <w:rFonts w:ascii="Times New Roman" w:eastAsia="Times New Roman" w:hAnsi="Times New Roman"/>
          <w:color w:val="000000"/>
          <w:sz w:val="24"/>
          <w:szCs w:val="24"/>
          <w:lang w:eastAsia="ru-RU"/>
        </w:rPr>
        <w:softHyphen/>
        <w:t>нообразие своих реплик. Только при со</w:t>
      </w:r>
      <w:r w:rsidRPr="009A6C6B">
        <w:rPr>
          <w:rFonts w:ascii="Times New Roman" w:eastAsia="Times New Roman" w:hAnsi="Times New Roman"/>
          <w:color w:val="000000"/>
          <w:sz w:val="24"/>
          <w:szCs w:val="24"/>
          <w:lang w:eastAsia="ru-RU"/>
        </w:rPr>
        <w:softHyphen/>
        <w:t>блюдении этих условий речевой деятель</w:t>
      </w:r>
      <w:r w:rsidRPr="009A6C6B">
        <w:rPr>
          <w:rFonts w:ascii="Times New Roman" w:eastAsia="Times New Roman" w:hAnsi="Times New Roman"/>
          <w:color w:val="000000"/>
          <w:sz w:val="24"/>
          <w:szCs w:val="24"/>
          <w:lang w:eastAsia="ru-RU"/>
        </w:rPr>
        <w:softHyphen/>
        <w:t>ности можно говорить о реальном обще</w:t>
      </w:r>
      <w:r w:rsidRPr="009A6C6B">
        <w:rPr>
          <w:rFonts w:ascii="Times New Roman" w:eastAsia="Times New Roman" w:hAnsi="Times New Roman"/>
          <w:color w:val="000000"/>
          <w:sz w:val="24"/>
          <w:szCs w:val="24"/>
          <w:lang w:eastAsia="ru-RU"/>
        </w:rPr>
        <w:softHyphen/>
        <w:t xml:space="preserve">нии. Поэтому все эти моменты должны учитываться, прежде всего, при оценке речевых произведений школьников.                                </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 xml:space="preserve"> Во-вторых, ошибки бывают разными. Одни из них нарушают общение, т. е. ведут к непониманию. Другие же, хотя и свиде</w:t>
      </w:r>
      <w:r w:rsidRPr="009A6C6B">
        <w:rPr>
          <w:rFonts w:ascii="Times New Roman" w:eastAsia="Times New Roman" w:hAnsi="Times New Roman"/>
          <w:color w:val="000000"/>
          <w:sz w:val="24"/>
          <w:szCs w:val="24"/>
          <w:lang w:eastAsia="ru-RU"/>
        </w:rPr>
        <w:softHyphen/>
        <w:t>тельствуют о нарушениях нормы, но не нарушают понимания. Последние можно рассматривать как оговорки.</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 xml:space="preserve">         В связи с этим основными критериями оценки умений говорения следует счи</w:t>
      </w:r>
      <w:r w:rsidRPr="009A6C6B">
        <w:rPr>
          <w:rFonts w:ascii="Times New Roman" w:eastAsia="Times New Roman" w:hAnsi="Times New Roman"/>
          <w:color w:val="000000"/>
          <w:sz w:val="24"/>
          <w:szCs w:val="24"/>
          <w:lang w:eastAsia="ru-RU"/>
        </w:rPr>
        <w:softHyphen/>
        <w:t xml:space="preserve">тать: </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 xml:space="preserve">-соответствие теме, </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-достаточный объ</w:t>
      </w:r>
      <w:r w:rsidRPr="009A6C6B">
        <w:rPr>
          <w:rFonts w:ascii="Times New Roman" w:eastAsia="Times New Roman" w:hAnsi="Times New Roman"/>
          <w:color w:val="000000"/>
          <w:sz w:val="24"/>
          <w:szCs w:val="24"/>
          <w:lang w:eastAsia="ru-RU"/>
        </w:rPr>
        <w:softHyphen/>
        <w:t>ем высказывания,</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 разнообразие языковых средств и т. п.,</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 xml:space="preserve"> а ошибки целесообразно рассматривать как дополнительный кри</w:t>
      </w:r>
      <w:r w:rsidRPr="009A6C6B">
        <w:rPr>
          <w:rFonts w:ascii="Times New Roman" w:eastAsia="Times New Roman" w:hAnsi="Times New Roman"/>
          <w:color w:val="000000"/>
          <w:sz w:val="24"/>
          <w:szCs w:val="24"/>
          <w:lang w:eastAsia="ru-RU"/>
        </w:rPr>
        <w:softHyphen/>
        <w:t>терий.</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color w:val="000000"/>
          <w:sz w:val="24"/>
          <w:szCs w:val="24"/>
          <w:lang w:eastAsia="ru-RU"/>
        </w:rPr>
      </w:pPr>
      <w:r w:rsidRPr="009A6C6B">
        <w:rPr>
          <w:rFonts w:ascii="Times New Roman" w:eastAsia="Times New Roman" w:hAnsi="Times New Roman"/>
          <w:b/>
          <w:bCs/>
          <w:color w:val="000000"/>
          <w:sz w:val="24"/>
          <w:szCs w:val="24"/>
          <w:lang w:eastAsia="ru-RU"/>
        </w:rPr>
        <w:t>Высказывание в форме рассказа, описания</w:t>
      </w:r>
    </w:p>
    <w:p w:rsidR="00AF33BE" w:rsidRPr="009A6C6B" w:rsidRDefault="00AF33BE" w:rsidP="00AF33BE">
      <w:pPr>
        <w:spacing w:after="0" w:line="25" w:lineRule="atLeast"/>
        <w:ind w:firstLine="400"/>
        <w:jc w:val="both"/>
        <w:rPr>
          <w:rFonts w:ascii="Times New Roman" w:eastAsia="Times New Roman" w:hAnsi="Times New Roman"/>
          <w:color w:val="000000"/>
          <w:sz w:val="24"/>
          <w:szCs w:val="24"/>
          <w:lang w:eastAsia="ru-RU"/>
        </w:rPr>
      </w:pPr>
      <w:r w:rsidRPr="009A6C6B">
        <w:rPr>
          <w:rFonts w:ascii="Times New Roman" w:eastAsia="Times New Roman" w:hAnsi="Times New Roman"/>
          <w:b/>
          <w:bCs/>
          <w:i/>
          <w:iCs/>
          <w:color w:val="000000"/>
          <w:sz w:val="24"/>
          <w:szCs w:val="24"/>
          <w:lang w:eastAsia="ru-RU"/>
        </w:rPr>
        <w:t xml:space="preserve">Оценка </w:t>
      </w:r>
      <w:r w:rsidRPr="009A6C6B">
        <w:rPr>
          <w:rFonts w:ascii="Times New Roman" w:eastAsia="Times New Roman" w:hAnsi="Times New Roman"/>
          <w:b/>
          <w:bCs/>
          <w:color w:val="000000"/>
          <w:sz w:val="24"/>
          <w:szCs w:val="24"/>
          <w:lang w:eastAsia="ru-RU"/>
        </w:rPr>
        <w:t>«5»</w:t>
      </w:r>
      <w:r w:rsidRPr="009A6C6B">
        <w:rPr>
          <w:rFonts w:ascii="Times New Roman" w:eastAsia="Times New Roman" w:hAnsi="Times New Roman"/>
          <w:color w:val="000000"/>
          <w:sz w:val="24"/>
          <w:szCs w:val="24"/>
          <w:lang w:eastAsia="ru-RU"/>
        </w:rPr>
        <w:t xml:space="preserve"> ставится ученику, если он в целом справился с поставленными рече</w:t>
      </w:r>
      <w:r w:rsidRPr="009A6C6B">
        <w:rPr>
          <w:rFonts w:ascii="Times New Roman" w:eastAsia="Times New Roman" w:hAnsi="Times New Roman"/>
          <w:color w:val="000000"/>
          <w:sz w:val="24"/>
          <w:szCs w:val="24"/>
          <w:lang w:eastAsia="ru-RU"/>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9A6C6B">
        <w:rPr>
          <w:rFonts w:ascii="Times New Roman" w:eastAsia="Times New Roman" w:hAnsi="Times New Roman"/>
          <w:color w:val="000000"/>
          <w:sz w:val="24"/>
          <w:szCs w:val="24"/>
          <w:lang w:eastAsia="ru-RU"/>
        </w:rPr>
        <w:softHyphen/>
        <w:t>ски отсутствовали ошибки, нарушающие коммуникацию, или они были незначи</w:t>
      </w:r>
      <w:r w:rsidRPr="009A6C6B">
        <w:rPr>
          <w:rFonts w:ascii="Times New Roman" w:eastAsia="Times New Roman" w:hAnsi="Times New Roman"/>
          <w:color w:val="000000"/>
          <w:sz w:val="24"/>
          <w:szCs w:val="24"/>
          <w:lang w:eastAsia="ru-RU"/>
        </w:rPr>
        <w:softHyphen/>
        <w:t>тельны. Объем высказывания соответство</w:t>
      </w:r>
      <w:r w:rsidRPr="009A6C6B">
        <w:rPr>
          <w:rFonts w:ascii="Times New Roman" w:eastAsia="Times New Roman" w:hAnsi="Times New Roman"/>
          <w:color w:val="000000"/>
          <w:sz w:val="24"/>
          <w:szCs w:val="24"/>
          <w:lang w:eastAsia="ru-RU"/>
        </w:rPr>
        <w:softHyphen/>
        <w:t>вал тому, что задано программой на дан</w:t>
      </w:r>
      <w:r w:rsidRPr="009A6C6B">
        <w:rPr>
          <w:rFonts w:ascii="Times New Roman" w:eastAsia="Times New Roman" w:hAnsi="Times New Roman"/>
          <w:color w:val="000000"/>
          <w:sz w:val="24"/>
          <w:szCs w:val="24"/>
          <w:lang w:eastAsia="ru-RU"/>
        </w:rPr>
        <w:softHyphen/>
        <w:t>ном году обучения. Наблюдалась легкость речи и достаточно правильное произно</w:t>
      </w:r>
      <w:r w:rsidRPr="009A6C6B">
        <w:rPr>
          <w:rFonts w:ascii="Times New Roman" w:eastAsia="Times New Roman" w:hAnsi="Times New Roman"/>
          <w:color w:val="000000"/>
          <w:sz w:val="24"/>
          <w:szCs w:val="24"/>
          <w:lang w:eastAsia="ru-RU"/>
        </w:rPr>
        <w:softHyphen/>
        <w:t xml:space="preserve">шение. </w:t>
      </w:r>
      <w:r w:rsidRPr="009A6C6B">
        <w:rPr>
          <w:rFonts w:ascii="Times New Roman" w:eastAsia="Times New Roman" w:hAnsi="Times New Roman"/>
          <w:color w:val="000000"/>
          <w:sz w:val="24"/>
          <w:szCs w:val="24"/>
          <w:lang w:eastAsia="ru-RU"/>
        </w:rPr>
        <w:lastRenderedPageBreak/>
        <w:t>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 xml:space="preserve">Оценка «4» </w:t>
      </w:r>
      <w:r w:rsidRPr="009A6C6B">
        <w:rPr>
          <w:rFonts w:ascii="Times New Roman" w:eastAsia="Times New Roman" w:hAnsi="Times New Roman"/>
          <w:color w:val="000000"/>
          <w:sz w:val="24"/>
          <w:szCs w:val="24"/>
          <w:lang w:eastAsia="ru-RU"/>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w:t>
      </w:r>
      <w:r w:rsidRPr="009A6C6B">
        <w:rPr>
          <w:rFonts w:ascii="Times New Roman" w:eastAsia="Times New Roman" w:hAnsi="Times New Roman"/>
          <w:color w:val="000000"/>
          <w:sz w:val="24"/>
          <w:szCs w:val="24"/>
          <w:lang w:eastAsia="ru-RU"/>
        </w:rPr>
        <w:softHyphen/>
        <w:t>лены правильно. Однако были сделаны отдельные ошибки, нарушающие комму</w:t>
      </w:r>
      <w:r w:rsidRPr="009A6C6B">
        <w:rPr>
          <w:rFonts w:ascii="Times New Roman" w:eastAsia="Times New Roman" w:hAnsi="Times New Roman"/>
          <w:color w:val="000000"/>
          <w:sz w:val="24"/>
          <w:szCs w:val="24"/>
          <w:lang w:eastAsia="ru-RU"/>
        </w:rPr>
        <w:softHyphen/>
        <w:t>никацию. Темп речи был несколько за</w:t>
      </w:r>
      <w:r w:rsidRPr="009A6C6B">
        <w:rPr>
          <w:rFonts w:ascii="Times New Roman" w:eastAsia="Times New Roman" w:hAnsi="Times New Roman"/>
          <w:color w:val="000000"/>
          <w:sz w:val="24"/>
          <w:szCs w:val="24"/>
          <w:lang w:eastAsia="ru-RU"/>
        </w:rPr>
        <w:softHyphen/>
        <w:t>медлен. Отмечалось произношение, стра</w:t>
      </w:r>
      <w:r w:rsidRPr="009A6C6B">
        <w:rPr>
          <w:rFonts w:ascii="Times New Roman" w:eastAsia="Times New Roman" w:hAnsi="Times New Roman"/>
          <w:color w:val="000000"/>
          <w:sz w:val="24"/>
          <w:szCs w:val="24"/>
          <w:lang w:eastAsia="ru-RU"/>
        </w:rPr>
        <w:softHyphen/>
        <w:t>дающее сильным влиянием родного язы</w:t>
      </w:r>
      <w:r w:rsidRPr="009A6C6B">
        <w:rPr>
          <w:rFonts w:ascii="Times New Roman" w:eastAsia="Times New Roman" w:hAnsi="Times New Roman"/>
          <w:color w:val="000000"/>
          <w:sz w:val="24"/>
          <w:szCs w:val="24"/>
          <w:lang w:eastAsia="ru-RU"/>
        </w:rPr>
        <w:softHyphen/>
        <w:t>ка. Речь была недостаточно эмоциональ</w:t>
      </w:r>
      <w:r w:rsidRPr="009A6C6B">
        <w:rPr>
          <w:rFonts w:ascii="Times New Roman" w:eastAsia="Times New Roman" w:hAnsi="Times New Roman"/>
          <w:color w:val="000000"/>
          <w:sz w:val="24"/>
          <w:szCs w:val="24"/>
          <w:lang w:eastAsia="ru-RU"/>
        </w:rPr>
        <w:softHyphen/>
        <w:t>но окрашена. Элементы оценки имели место, но в большей степени высказыва</w:t>
      </w:r>
      <w:r w:rsidRPr="009A6C6B">
        <w:rPr>
          <w:rFonts w:ascii="Times New Roman" w:eastAsia="Times New Roman" w:hAnsi="Times New Roman"/>
          <w:color w:val="000000"/>
          <w:sz w:val="24"/>
          <w:szCs w:val="24"/>
          <w:lang w:eastAsia="ru-RU"/>
        </w:rPr>
        <w:softHyphen/>
        <w:t>ние содержало информацию и отражало конкретные факты.</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Оценка «3»</w:t>
      </w:r>
      <w:r w:rsidRPr="009A6C6B">
        <w:rPr>
          <w:rFonts w:ascii="Times New Roman" w:eastAsia="Times New Roman" w:hAnsi="Times New Roman"/>
          <w:color w:val="000000"/>
          <w:sz w:val="24"/>
          <w:szCs w:val="24"/>
          <w:lang w:eastAsia="ru-RU"/>
        </w:rPr>
        <w:t xml:space="preserve">ставится ученику, если он сумел в основном решить поставленную речевую задачу, но диапазон языковых средств был ограничен, </w:t>
      </w:r>
      <w:proofErr w:type="gramStart"/>
      <w:r w:rsidRPr="009A6C6B">
        <w:rPr>
          <w:rFonts w:ascii="Times New Roman" w:eastAsia="Times New Roman" w:hAnsi="Times New Roman"/>
          <w:color w:val="000000"/>
          <w:sz w:val="24"/>
          <w:szCs w:val="24"/>
          <w:lang w:eastAsia="ru-RU"/>
        </w:rPr>
        <w:t>объем высказыва</w:t>
      </w:r>
      <w:r w:rsidRPr="009A6C6B">
        <w:rPr>
          <w:rFonts w:ascii="Times New Roman" w:eastAsia="Times New Roman" w:hAnsi="Times New Roman"/>
          <w:color w:val="000000"/>
          <w:sz w:val="24"/>
          <w:szCs w:val="24"/>
          <w:lang w:eastAsia="ru-RU"/>
        </w:rPr>
        <w:softHyphen/>
        <w:t>ния не достигал</w:t>
      </w:r>
      <w:proofErr w:type="gramEnd"/>
      <w:r w:rsidRPr="009A6C6B">
        <w:rPr>
          <w:rFonts w:ascii="Times New Roman" w:eastAsia="Times New Roman" w:hAnsi="Times New Roman"/>
          <w:color w:val="000000"/>
          <w:sz w:val="24"/>
          <w:szCs w:val="24"/>
          <w:lang w:eastAsia="ru-RU"/>
        </w:rPr>
        <w:t xml:space="preserve"> нормы. Ученик допускал языковые ошибки. В некоторых местах нарушалась последовательность высказы</w:t>
      </w:r>
      <w:r w:rsidRPr="009A6C6B">
        <w:rPr>
          <w:rFonts w:ascii="Times New Roman" w:eastAsia="Times New Roman" w:hAnsi="Times New Roman"/>
          <w:color w:val="000000"/>
          <w:sz w:val="24"/>
          <w:szCs w:val="24"/>
          <w:lang w:eastAsia="ru-RU"/>
        </w:rPr>
        <w:softHyphen/>
        <w:t>вания. Практически отсутствовали эле</w:t>
      </w:r>
      <w:r w:rsidRPr="009A6C6B">
        <w:rPr>
          <w:rFonts w:ascii="Times New Roman" w:eastAsia="Times New Roman" w:hAnsi="Times New Roman"/>
          <w:color w:val="000000"/>
          <w:sz w:val="24"/>
          <w:szCs w:val="24"/>
          <w:lang w:eastAsia="ru-RU"/>
        </w:rPr>
        <w:softHyphen/>
        <w:t>менты оценки и выражения собственного мнения. Речь не была эмоционально ок</w:t>
      </w:r>
      <w:r w:rsidRPr="009A6C6B">
        <w:rPr>
          <w:rFonts w:ascii="Times New Roman" w:eastAsia="Times New Roman" w:hAnsi="Times New Roman"/>
          <w:color w:val="000000"/>
          <w:sz w:val="24"/>
          <w:szCs w:val="24"/>
          <w:lang w:eastAsia="ru-RU"/>
        </w:rPr>
        <w:softHyphen/>
        <w:t>рашенной. Темп речи был за</w:t>
      </w:r>
      <w:r w:rsidRPr="009A6C6B">
        <w:rPr>
          <w:rFonts w:ascii="Times New Roman" w:eastAsia="Times New Roman" w:hAnsi="Times New Roman"/>
          <w:color w:val="000000"/>
          <w:sz w:val="24"/>
          <w:szCs w:val="24"/>
          <w:lang w:eastAsia="ru-RU"/>
        </w:rPr>
        <w:softHyphen/>
        <w:t>медленным.</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color w:val="000000"/>
          <w:sz w:val="24"/>
          <w:szCs w:val="24"/>
          <w:lang w:eastAsia="ru-RU"/>
        </w:rPr>
      </w:pPr>
      <w:r w:rsidRPr="009A6C6B">
        <w:rPr>
          <w:rFonts w:ascii="Times New Roman" w:eastAsia="Times New Roman" w:hAnsi="Times New Roman"/>
          <w:b/>
          <w:bCs/>
          <w:i/>
          <w:iCs/>
          <w:color w:val="000000"/>
          <w:sz w:val="24"/>
          <w:szCs w:val="24"/>
          <w:lang w:eastAsia="ru-RU"/>
        </w:rPr>
        <w:t>Оценка «2»</w:t>
      </w:r>
      <w:r w:rsidRPr="009A6C6B">
        <w:rPr>
          <w:rFonts w:ascii="Times New Roman" w:eastAsia="Times New Roman" w:hAnsi="Times New Roman"/>
          <w:color w:val="000000"/>
          <w:sz w:val="24"/>
          <w:szCs w:val="24"/>
          <w:lang w:eastAsia="ru-RU"/>
        </w:rPr>
        <w:t>ставится ученику, если он только частично справился с решением коммуникативной задачи. Высказывание было небольшим по объему (не соответ</w:t>
      </w:r>
      <w:r w:rsidRPr="009A6C6B">
        <w:rPr>
          <w:rFonts w:ascii="Times New Roman" w:eastAsia="Times New Roman" w:hAnsi="Times New Roman"/>
          <w:color w:val="000000"/>
          <w:sz w:val="24"/>
          <w:szCs w:val="24"/>
          <w:lang w:eastAsia="ru-RU"/>
        </w:rPr>
        <w:softHyphen/>
        <w:t>ствовало требованиям программы). Наб</w:t>
      </w:r>
      <w:r w:rsidRPr="009A6C6B">
        <w:rPr>
          <w:rFonts w:ascii="Times New Roman" w:eastAsia="Times New Roman" w:hAnsi="Times New Roman"/>
          <w:color w:val="000000"/>
          <w:sz w:val="24"/>
          <w:szCs w:val="24"/>
          <w:lang w:eastAsia="ru-RU"/>
        </w:rPr>
        <w:softHyphen/>
        <w:t xml:space="preserve">людалась узость </w:t>
      </w:r>
      <w:proofErr w:type="spellStart"/>
      <w:r w:rsidRPr="009A6C6B">
        <w:rPr>
          <w:rFonts w:ascii="Times New Roman" w:eastAsia="Times New Roman" w:hAnsi="Times New Roman"/>
          <w:color w:val="000000"/>
          <w:sz w:val="24"/>
          <w:szCs w:val="24"/>
          <w:lang w:eastAsia="ru-RU"/>
        </w:rPr>
        <w:t>вокабуляра</w:t>
      </w:r>
      <w:proofErr w:type="spellEnd"/>
      <w:r w:rsidRPr="009A6C6B">
        <w:rPr>
          <w:rFonts w:ascii="Times New Roman" w:eastAsia="Times New Roman" w:hAnsi="Times New Roman"/>
          <w:color w:val="000000"/>
          <w:sz w:val="24"/>
          <w:szCs w:val="24"/>
          <w:lang w:eastAsia="ru-RU"/>
        </w:rPr>
        <w:t>. Отсутствова</w:t>
      </w:r>
      <w:r w:rsidRPr="009A6C6B">
        <w:rPr>
          <w:rFonts w:ascii="Times New Roman" w:eastAsia="Times New Roman" w:hAnsi="Times New Roman"/>
          <w:color w:val="000000"/>
          <w:sz w:val="24"/>
          <w:szCs w:val="24"/>
          <w:lang w:eastAsia="ru-RU"/>
        </w:rPr>
        <w:softHyphen/>
        <w:t>ли элементы собственной оценки. Уча</w:t>
      </w:r>
      <w:r w:rsidRPr="009A6C6B">
        <w:rPr>
          <w:rFonts w:ascii="Times New Roman" w:eastAsia="Times New Roman" w:hAnsi="Times New Roman"/>
          <w:color w:val="000000"/>
          <w:sz w:val="24"/>
          <w:szCs w:val="24"/>
          <w:lang w:eastAsia="ru-RU"/>
        </w:rPr>
        <w:softHyphen/>
        <w:t>щийся допускал большое количество оши</w:t>
      </w:r>
      <w:r w:rsidRPr="009A6C6B">
        <w:rPr>
          <w:rFonts w:ascii="Times New Roman" w:eastAsia="Times New Roman" w:hAnsi="Times New Roman"/>
          <w:color w:val="000000"/>
          <w:sz w:val="24"/>
          <w:szCs w:val="24"/>
          <w:lang w:eastAsia="ru-RU"/>
        </w:rPr>
        <w:softHyphen/>
        <w:t>бок, как языковых, так и фонетических. Многие ошибки нарушали общение, в результате чего возникало непонимание между речевыми партнерами.</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bCs/>
          <w:color w:val="000000"/>
          <w:sz w:val="24"/>
          <w:szCs w:val="24"/>
          <w:lang w:eastAsia="ru-RU"/>
        </w:rPr>
        <w:t>Участие в беседе</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color w:val="000000"/>
          <w:sz w:val="24"/>
          <w:szCs w:val="24"/>
          <w:lang w:eastAsia="ru-RU"/>
        </w:rPr>
        <w:t xml:space="preserve">            При оценивании этого вида говорения важнейшим критерием также как и при оценивании связных высказываний явля</w:t>
      </w:r>
      <w:r w:rsidRPr="009A6C6B">
        <w:rPr>
          <w:rFonts w:ascii="Times New Roman" w:eastAsia="Times New Roman" w:hAnsi="Times New Roman"/>
          <w:color w:val="000000"/>
          <w:sz w:val="24"/>
          <w:szCs w:val="24"/>
          <w:lang w:eastAsia="ru-RU"/>
        </w:rPr>
        <w:softHyphen/>
        <w:t>ется речевое качество и умение справить</w:t>
      </w:r>
      <w:r w:rsidRPr="009A6C6B">
        <w:rPr>
          <w:rFonts w:ascii="Times New Roman" w:eastAsia="Times New Roman" w:hAnsi="Times New Roman"/>
          <w:color w:val="000000"/>
          <w:sz w:val="24"/>
          <w:szCs w:val="24"/>
          <w:lang w:eastAsia="ru-RU"/>
        </w:rPr>
        <w:softHyphen/>
        <w:t>ся с речевой задачей, т. е. понять партне</w:t>
      </w:r>
      <w:r w:rsidRPr="009A6C6B">
        <w:rPr>
          <w:rFonts w:ascii="Times New Roman" w:eastAsia="Times New Roman" w:hAnsi="Times New Roman"/>
          <w:color w:val="000000"/>
          <w:sz w:val="24"/>
          <w:szCs w:val="24"/>
          <w:lang w:eastAsia="ru-RU"/>
        </w:rPr>
        <w:softHyphen/>
        <w:t>ра и реагировать правильно на его репли</w:t>
      </w:r>
      <w:r w:rsidRPr="009A6C6B">
        <w:rPr>
          <w:rFonts w:ascii="Times New Roman" w:eastAsia="Times New Roman" w:hAnsi="Times New Roman"/>
          <w:color w:val="000000"/>
          <w:sz w:val="24"/>
          <w:szCs w:val="24"/>
          <w:lang w:eastAsia="ru-RU"/>
        </w:rPr>
        <w:softHyphen/>
        <w:t>ки, умение поддержать беседу на опреде</w:t>
      </w:r>
      <w:r w:rsidRPr="009A6C6B">
        <w:rPr>
          <w:rFonts w:ascii="Times New Roman" w:eastAsia="Times New Roman" w:hAnsi="Times New Roman"/>
          <w:color w:val="000000"/>
          <w:sz w:val="24"/>
          <w:szCs w:val="24"/>
          <w:lang w:eastAsia="ru-RU"/>
        </w:rPr>
        <w:softHyphen/>
        <w:t>ленную тему. Диапазон используемых язы</w:t>
      </w:r>
      <w:r w:rsidRPr="009A6C6B">
        <w:rPr>
          <w:rFonts w:ascii="Times New Roman" w:eastAsia="Times New Roman" w:hAnsi="Times New Roman"/>
          <w:color w:val="000000"/>
          <w:sz w:val="24"/>
          <w:szCs w:val="24"/>
          <w:lang w:eastAsia="ru-RU"/>
        </w:rPr>
        <w:softHyphen/>
        <w:t>ковых средств, в данном случае, предостав</w:t>
      </w:r>
      <w:r w:rsidRPr="009A6C6B">
        <w:rPr>
          <w:rFonts w:ascii="Times New Roman" w:eastAsia="Times New Roman" w:hAnsi="Times New Roman"/>
          <w:color w:val="000000"/>
          <w:sz w:val="24"/>
          <w:szCs w:val="24"/>
          <w:lang w:eastAsia="ru-RU"/>
        </w:rPr>
        <w:softHyphen/>
        <w:t>ляется учащемуся.</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 xml:space="preserve">Оценка </w:t>
      </w:r>
      <w:r w:rsidRPr="009A6C6B">
        <w:rPr>
          <w:rFonts w:ascii="Times New Roman" w:eastAsia="Times New Roman" w:hAnsi="Times New Roman"/>
          <w:b/>
          <w:bCs/>
          <w:color w:val="000000"/>
          <w:sz w:val="24"/>
          <w:szCs w:val="24"/>
          <w:lang w:eastAsia="ru-RU"/>
        </w:rPr>
        <w:t>«5»</w:t>
      </w:r>
      <w:r w:rsidRPr="009A6C6B">
        <w:rPr>
          <w:rFonts w:ascii="Times New Roman" w:eastAsia="Times New Roman" w:hAnsi="Times New Roman"/>
          <w:color w:val="000000"/>
          <w:sz w:val="24"/>
          <w:szCs w:val="24"/>
          <w:lang w:eastAsia="ru-RU"/>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9A6C6B">
        <w:rPr>
          <w:rFonts w:ascii="Times New Roman" w:eastAsia="Times New Roman" w:hAnsi="Times New Roman"/>
          <w:color w:val="000000"/>
          <w:sz w:val="24"/>
          <w:szCs w:val="24"/>
          <w:lang w:eastAsia="ru-RU"/>
        </w:rPr>
        <w:softHyphen/>
        <w:t>щие коммуникацию.</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Оценка «4»</w:t>
      </w:r>
      <w:r w:rsidRPr="009A6C6B">
        <w:rPr>
          <w:rFonts w:ascii="Times New Roman" w:eastAsia="Times New Roman" w:hAnsi="Times New Roman"/>
          <w:color w:val="000000"/>
          <w:sz w:val="24"/>
          <w:szCs w:val="24"/>
          <w:lang w:eastAsia="ru-RU"/>
        </w:rPr>
        <w:t>ставится учащемуся, кото</w:t>
      </w:r>
      <w:r w:rsidRPr="009A6C6B">
        <w:rPr>
          <w:rFonts w:ascii="Times New Roman" w:eastAsia="Times New Roman" w:hAnsi="Times New Roman"/>
          <w:color w:val="000000"/>
          <w:sz w:val="24"/>
          <w:szCs w:val="24"/>
          <w:lang w:eastAsia="ru-RU"/>
        </w:rPr>
        <w:softHyphen/>
        <w:t>рый решил речевую задачу, но произно</w:t>
      </w:r>
      <w:r w:rsidRPr="009A6C6B">
        <w:rPr>
          <w:rFonts w:ascii="Times New Roman" w:eastAsia="Times New Roman" w:hAnsi="Times New Roman"/>
          <w:color w:val="000000"/>
          <w:sz w:val="24"/>
          <w:szCs w:val="24"/>
          <w:lang w:eastAsia="ru-RU"/>
        </w:rPr>
        <w:softHyphen/>
        <w:t>симые в ходе диалога реплики были несколько сбивчивыми. В речи были паузы, связанные с поиском средств выражения нужного значения. Практически отсут</w:t>
      </w:r>
      <w:r w:rsidRPr="009A6C6B">
        <w:rPr>
          <w:rFonts w:ascii="Times New Roman" w:eastAsia="Times New Roman" w:hAnsi="Times New Roman"/>
          <w:color w:val="000000"/>
          <w:sz w:val="24"/>
          <w:szCs w:val="24"/>
          <w:lang w:eastAsia="ru-RU"/>
        </w:rPr>
        <w:softHyphen/>
        <w:t>ствовали ошибки, нарушающие коммуни</w:t>
      </w:r>
      <w:r w:rsidRPr="009A6C6B">
        <w:rPr>
          <w:rFonts w:ascii="Times New Roman" w:eastAsia="Times New Roman" w:hAnsi="Times New Roman"/>
          <w:color w:val="000000"/>
          <w:sz w:val="24"/>
          <w:szCs w:val="24"/>
          <w:lang w:eastAsia="ru-RU"/>
        </w:rPr>
        <w:softHyphen/>
        <w:t>кацию.</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sz w:val="24"/>
          <w:szCs w:val="24"/>
          <w:lang w:eastAsia="ru-RU"/>
        </w:rPr>
      </w:pPr>
      <w:r w:rsidRPr="009A6C6B">
        <w:rPr>
          <w:rFonts w:ascii="Times New Roman" w:eastAsia="Times New Roman" w:hAnsi="Times New Roman"/>
          <w:b/>
          <w:bCs/>
          <w:i/>
          <w:iCs/>
          <w:color w:val="000000"/>
          <w:sz w:val="24"/>
          <w:szCs w:val="24"/>
          <w:lang w:eastAsia="ru-RU"/>
        </w:rPr>
        <w:t>Оценка «3»</w:t>
      </w:r>
      <w:r w:rsidRPr="009A6C6B">
        <w:rPr>
          <w:rFonts w:ascii="Times New Roman" w:eastAsia="Times New Roman" w:hAnsi="Times New Roman"/>
          <w:color w:val="000000"/>
          <w:sz w:val="24"/>
          <w:szCs w:val="24"/>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AF33BE" w:rsidRPr="009A6C6B" w:rsidRDefault="00AF33BE" w:rsidP="00AF33BE">
      <w:pPr>
        <w:spacing w:after="0" w:line="25" w:lineRule="atLeast"/>
        <w:ind w:firstLine="500"/>
        <w:jc w:val="both"/>
        <w:rPr>
          <w:rFonts w:ascii="Times New Roman" w:eastAsia="Times New Roman" w:hAnsi="Times New Roman"/>
          <w:color w:val="000000"/>
          <w:sz w:val="24"/>
          <w:szCs w:val="24"/>
          <w:lang w:eastAsia="ru-RU"/>
        </w:rPr>
      </w:pPr>
      <w:r w:rsidRPr="009A6C6B">
        <w:rPr>
          <w:rFonts w:ascii="Times New Roman" w:eastAsia="Times New Roman" w:hAnsi="Times New Roman"/>
          <w:b/>
          <w:bCs/>
          <w:i/>
          <w:iCs/>
          <w:color w:val="000000"/>
          <w:sz w:val="24"/>
          <w:szCs w:val="24"/>
          <w:lang w:eastAsia="ru-RU"/>
        </w:rPr>
        <w:t>Оценка «2»</w:t>
      </w:r>
      <w:r w:rsidRPr="009A6C6B">
        <w:rPr>
          <w:rFonts w:ascii="Times New Roman" w:eastAsia="Times New Roman" w:hAnsi="Times New Roman"/>
          <w:color w:val="000000"/>
          <w:sz w:val="24"/>
          <w:szCs w:val="24"/>
          <w:lang w:eastAsia="ru-RU"/>
        </w:rPr>
        <w:t>выставляется, если учащий</w:t>
      </w:r>
      <w:r w:rsidRPr="009A6C6B">
        <w:rPr>
          <w:rFonts w:ascii="Times New Roman" w:eastAsia="Times New Roman" w:hAnsi="Times New Roman"/>
          <w:color w:val="000000"/>
          <w:sz w:val="24"/>
          <w:szCs w:val="24"/>
          <w:lang w:eastAsia="ru-RU"/>
        </w:rPr>
        <w:softHyphen/>
        <w:t>ся не справился с решением речевой зада</w:t>
      </w:r>
      <w:r w:rsidRPr="009A6C6B">
        <w:rPr>
          <w:rFonts w:ascii="Times New Roman" w:eastAsia="Times New Roman" w:hAnsi="Times New Roman"/>
          <w:color w:val="000000"/>
          <w:sz w:val="24"/>
          <w:szCs w:val="24"/>
          <w:lang w:eastAsia="ru-RU"/>
        </w:rPr>
        <w:softHyphen/>
        <w:t>чи. Затруднялся ответить на побуждаю</w:t>
      </w:r>
      <w:r w:rsidRPr="009A6C6B">
        <w:rPr>
          <w:rFonts w:ascii="Times New Roman" w:eastAsia="Times New Roman" w:hAnsi="Times New Roman"/>
          <w:color w:val="000000"/>
          <w:sz w:val="24"/>
          <w:szCs w:val="24"/>
          <w:lang w:eastAsia="ru-RU"/>
        </w:rPr>
        <w:softHyphen/>
        <w:t>щие к говорению реплики партнера. Ком</w:t>
      </w:r>
      <w:r w:rsidRPr="009A6C6B">
        <w:rPr>
          <w:rFonts w:ascii="Times New Roman" w:eastAsia="Times New Roman" w:hAnsi="Times New Roman"/>
          <w:color w:val="000000"/>
          <w:sz w:val="24"/>
          <w:szCs w:val="24"/>
          <w:lang w:eastAsia="ru-RU"/>
        </w:rPr>
        <w:softHyphen/>
        <w:t>муникация не состоялась.</w:t>
      </w:r>
    </w:p>
    <w:p w:rsidR="00AF33BE" w:rsidRPr="009A6C6B" w:rsidRDefault="00AF33BE" w:rsidP="00AF33BE">
      <w:pPr>
        <w:shd w:val="clear" w:color="auto" w:fill="FFFFFF"/>
        <w:autoSpaceDE w:val="0"/>
        <w:autoSpaceDN w:val="0"/>
        <w:adjustRightInd w:val="0"/>
        <w:spacing w:after="0" w:line="25" w:lineRule="atLeast"/>
        <w:jc w:val="both"/>
        <w:rPr>
          <w:rFonts w:ascii="Times New Roman" w:eastAsia="Times New Roman" w:hAnsi="Times New Roman"/>
          <w:b/>
          <w:bCs/>
          <w:color w:val="000000"/>
          <w:sz w:val="24"/>
          <w:szCs w:val="24"/>
          <w:lang w:eastAsia="ru-RU"/>
        </w:rPr>
      </w:pPr>
      <w:r w:rsidRPr="009A6C6B">
        <w:rPr>
          <w:rFonts w:ascii="Times New Roman" w:eastAsia="Times New Roman" w:hAnsi="Times New Roman"/>
          <w:b/>
          <w:bCs/>
          <w:color w:val="000000"/>
          <w:sz w:val="24"/>
          <w:szCs w:val="24"/>
          <w:lang w:eastAsia="ru-RU"/>
        </w:rPr>
        <w:t>Оценивание письменной речи учащихся</w:t>
      </w:r>
    </w:p>
    <w:p w:rsidR="00AF33BE" w:rsidRPr="009A6C6B" w:rsidRDefault="00AF33BE" w:rsidP="00AF33BE">
      <w:pPr>
        <w:spacing w:after="0" w:line="25" w:lineRule="atLeast"/>
        <w:ind w:firstLine="500"/>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 xml:space="preserve">И.Л. </w:t>
      </w:r>
      <w:proofErr w:type="spellStart"/>
      <w:r w:rsidRPr="009A6C6B">
        <w:rPr>
          <w:rFonts w:ascii="Times New Roman" w:eastAsia="Times New Roman" w:hAnsi="Times New Roman"/>
          <w:color w:val="000000"/>
          <w:sz w:val="24"/>
          <w:szCs w:val="24"/>
          <w:lang w:eastAsia="ru-RU"/>
        </w:rPr>
        <w:t>Бим</w:t>
      </w:r>
      <w:proofErr w:type="spellEnd"/>
      <w:r w:rsidRPr="009A6C6B">
        <w:rPr>
          <w:rFonts w:ascii="Times New Roman" w:eastAsia="Times New Roman" w:hAnsi="Times New Roman"/>
          <w:color w:val="000000"/>
          <w:sz w:val="24"/>
          <w:szCs w:val="24"/>
          <w:lang w:eastAsia="ru-RU"/>
        </w:rPr>
        <w:t xml:space="preserve"> так определяет критерии оценивания письменной речи учащихся, изложенные в книге для учителя к учебнику для 10 класса общеобразовательных учреждений (М., Просвещение, 2006).</w:t>
      </w:r>
    </w:p>
    <w:p w:rsidR="00AF33BE" w:rsidRPr="009A6C6B" w:rsidRDefault="00AF33BE" w:rsidP="00AF33BE">
      <w:pPr>
        <w:spacing w:after="0" w:line="25" w:lineRule="atLeast"/>
        <w:ind w:firstLine="400"/>
        <w:jc w:val="both"/>
        <w:rPr>
          <w:rFonts w:ascii="Times New Roman" w:eastAsia="Times New Roman" w:hAnsi="Times New Roman"/>
          <w:color w:val="000000"/>
          <w:sz w:val="24"/>
          <w:szCs w:val="24"/>
          <w:lang w:eastAsia="ru-RU"/>
        </w:rPr>
      </w:pPr>
      <w:r w:rsidRPr="009A6C6B">
        <w:rPr>
          <w:rFonts w:ascii="Times New Roman" w:eastAsia="Times New Roman" w:hAnsi="Times New Roman"/>
          <w:b/>
          <w:bCs/>
          <w:i/>
          <w:iCs/>
          <w:color w:val="000000"/>
          <w:sz w:val="24"/>
          <w:szCs w:val="24"/>
          <w:lang w:eastAsia="ru-RU"/>
        </w:rPr>
        <w:t xml:space="preserve">Оценка </w:t>
      </w:r>
      <w:r w:rsidRPr="009A6C6B">
        <w:rPr>
          <w:rFonts w:ascii="Times New Roman" w:eastAsia="Times New Roman" w:hAnsi="Times New Roman"/>
          <w:b/>
          <w:bCs/>
          <w:color w:val="000000"/>
          <w:sz w:val="24"/>
          <w:szCs w:val="24"/>
          <w:lang w:eastAsia="ru-RU"/>
        </w:rPr>
        <w:t>«5»</w:t>
      </w:r>
      <w:r w:rsidRPr="009A6C6B">
        <w:rPr>
          <w:rFonts w:ascii="Times New Roman" w:eastAsia="Times New Roman" w:hAnsi="Times New Roman"/>
          <w:color w:val="000000"/>
          <w:sz w:val="24"/>
          <w:szCs w:val="24"/>
          <w:lang w:eastAsia="ru-RU"/>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w:t>
      </w:r>
      <w:r w:rsidRPr="009A6C6B">
        <w:rPr>
          <w:rFonts w:ascii="Times New Roman" w:eastAsia="Times New Roman" w:hAnsi="Times New Roman"/>
          <w:color w:val="000000"/>
          <w:sz w:val="24"/>
          <w:szCs w:val="24"/>
          <w:lang w:eastAsia="ru-RU"/>
        </w:rPr>
        <w:lastRenderedPageBreak/>
        <w:t>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color w:val="000000"/>
          <w:sz w:val="24"/>
          <w:szCs w:val="24"/>
          <w:lang w:eastAsia="ru-RU"/>
        </w:rPr>
      </w:pPr>
      <w:r w:rsidRPr="009A6C6B">
        <w:rPr>
          <w:rFonts w:ascii="Times New Roman" w:eastAsia="Times New Roman" w:hAnsi="Times New Roman"/>
          <w:b/>
          <w:bCs/>
          <w:i/>
          <w:iCs/>
          <w:color w:val="000000"/>
          <w:sz w:val="24"/>
          <w:szCs w:val="24"/>
          <w:lang w:eastAsia="ru-RU"/>
        </w:rPr>
        <w:t>Оценка «4»</w:t>
      </w:r>
      <w:r w:rsidRPr="009A6C6B">
        <w:rPr>
          <w:rFonts w:ascii="Times New Roman" w:eastAsia="Times New Roman" w:hAnsi="Times New Roman"/>
          <w:color w:val="000000"/>
          <w:sz w:val="24"/>
          <w:szCs w:val="24"/>
          <w:lang w:eastAsia="ru-RU"/>
        </w:rPr>
        <w:t xml:space="preserve"> Коммуникативная задача решена, но лексико-грамматические погрешности, в том числе выходящих за базовый уровень,  препятствуют </w:t>
      </w:r>
      <w:proofErr w:type="spellStart"/>
      <w:r w:rsidRPr="009A6C6B">
        <w:rPr>
          <w:rFonts w:ascii="Times New Roman" w:eastAsia="Times New Roman" w:hAnsi="Times New Roman"/>
          <w:color w:val="000000"/>
          <w:sz w:val="24"/>
          <w:szCs w:val="24"/>
          <w:lang w:eastAsia="ru-RU"/>
        </w:rPr>
        <w:t>пониманию</w:t>
      </w:r>
      <w:proofErr w:type="gramStart"/>
      <w:r w:rsidRPr="009A6C6B">
        <w:rPr>
          <w:rFonts w:ascii="Times New Roman" w:eastAsia="Times New Roman" w:hAnsi="Times New Roman"/>
          <w:color w:val="000000"/>
          <w:sz w:val="24"/>
          <w:szCs w:val="24"/>
          <w:lang w:eastAsia="ru-RU"/>
        </w:rPr>
        <w:t>.М</w:t>
      </w:r>
      <w:proofErr w:type="gramEnd"/>
      <w:r w:rsidRPr="009A6C6B">
        <w:rPr>
          <w:rFonts w:ascii="Times New Roman" w:eastAsia="Times New Roman" w:hAnsi="Times New Roman"/>
          <w:color w:val="000000"/>
          <w:sz w:val="24"/>
          <w:szCs w:val="24"/>
          <w:lang w:eastAsia="ru-RU"/>
        </w:rPr>
        <w:t>ысли</w:t>
      </w:r>
      <w:proofErr w:type="spellEnd"/>
      <w:r w:rsidRPr="009A6C6B">
        <w:rPr>
          <w:rFonts w:ascii="Times New Roman" w:eastAsia="Times New Roman" w:hAnsi="Times New Roman"/>
          <w:color w:val="000000"/>
          <w:sz w:val="24"/>
          <w:szCs w:val="24"/>
          <w:lang w:eastAsia="ru-RU"/>
        </w:rPr>
        <w:t xml:space="preserve">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w:t>
      </w:r>
      <w:proofErr w:type="spellStart"/>
      <w:r w:rsidRPr="009A6C6B">
        <w:rPr>
          <w:rFonts w:ascii="Times New Roman" w:eastAsia="Times New Roman" w:hAnsi="Times New Roman"/>
          <w:color w:val="000000"/>
          <w:sz w:val="24"/>
          <w:szCs w:val="24"/>
          <w:lang w:eastAsia="ru-RU"/>
        </w:rPr>
        <w:t>языка</w:t>
      </w:r>
      <w:proofErr w:type="gramStart"/>
      <w:r w:rsidRPr="009A6C6B">
        <w:rPr>
          <w:rFonts w:ascii="Times New Roman" w:eastAsia="Times New Roman" w:hAnsi="Times New Roman"/>
          <w:color w:val="000000"/>
          <w:sz w:val="24"/>
          <w:szCs w:val="24"/>
          <w:lang w:eastAsia="ru-RU"/>
        </w:rPr>
        <w:t>.В</w:t>
      </w:r>
      <w:proofErr w:type="spellEnd"/>
      <w:proofErr w:type="gramEnd"/>
      <w:r w:rsidRPr="009A6C6B">
        <w:rPr>
          <w:rFonts w:ascii="Times New Roman" w:eastAsia="Times New Roman" w:hAnsi="Times New Roman"/>
          <w:color w:val="000000"/>
          <w:sz w:val="24"/>
          <w:szCs w:val="24"/>
          <w:lang w:eastAsia="ru-RU"/>
        </w:rPr>
        <w:t xml:space="preserve">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color w:val="000000"/>
          <w:sz w:val="24"/>
          <w:szCs w:val="24"/>
          <w:lang w:eastAsia="ru-RU"/>
        </w:rPr>
      </w:pPr>
      <w:r w:rsidRPr="009A6C6B">
        <w:rPr>
          <w:rFonts w:ascii="Times New Roman" w:eastAsia="Times New Roman" w:hAnsi="Times New Roman"/>
          <w:b/>
          <w:bCs/>
          <w:i/>
          <w:iCs/>
          <w:color w:val="000000"/>
          <w:sz w:val="24"/>
          <w:szCs w:val="24"/>
          <w:lang w:eastAsia="ru-RU"/>
        </w:rPr>
        <w:t>Оценка «3»</w:t>
      </w:r>
      <w:r w:rsidRPr="009A6C6B">
        <w:rPr>
          <w:rFonts w:ascii="Times New Roman" w:eastAsia="Times New Roman" w:hAnsi="Times New Roman"/>
          <w:color w:val="000000"/>
          <w:sz w:val="24"/>
          <w:szCs w:val="24"/>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color w:val="000000"/>
          <w:sz w:val="24"/>
          <w:szCs w:val="24"/>
          <w:lang w:eastAsia="ru-RU"/>
        </w:rPr>
      </w:pPr>
      <w:r w:rsidRPr="009A6C6B">
        <w:rPr>
          <w:rFonts w:ascii="Times New Roman" w:eastAsia="Times New Roman" w:hAnsi="Times New Roman"/>
          <w:b/>
          <w:bCs/>
          <w:i/>
          <w:iCs/>
          <w:color w:val="000000"/>
          <w:sz w:val="24"/>
          <w:szCs w:val="24"/>
          <w:lang w:eastAsia="ru-RU"/>
        </w:rPr>
        <w:t>Оценка «2»</w:t>
      </w:r>
      <w:r w:rsidRPr="009A6C6B">
        <w:rPr>
          <w:rFonts w:ascii="Times New Roman" w:eastAsia="Times New Roman" w:hAnsi="Times New Roman"/>
          <w:color w:val="000000"/>
          <w:sz w:val="24"/>
          <w:szCs w:val="24"/>
          <w:lang w:eastAsia="ru-RU"/>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9A6C6B">
        <w:rPr>
          <w:rFonts w:ascii="Times New Roman" w:eastAsia="Times New Roman" w:hAnsi="Times New Roman"/>
          <w:b/>
          <w:bCs/>
          <w:i/>
          <w:iCs/>
          <w:color w:val="000000"/>
          <w:sz w:val="24"/>
          <w:szCs w:val="24"/>
          <w:lang w:eastAsia="ru-RU"/>
        </w:rPr>
        <w:t xml:space="preserve">. </w:t>
      </w:r>
      <w:r w:rsidRPr="009A6C6B">
        <w:rPr>
          <w:rFonts w:ascii="Times New Roman" w:eastAsia="Times New Roman" w:hAnsi="Times New Roman"/>
          <w:color w:val="000000"/>
          <w:sz w:val="24"/>
          <w:szCs w:val="24"/>
          <w:lang w:eastAsia="ru-RU"/>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AF33BE" w:rsidRPr="009A6C6B" w:rsidRDefault="00AF33BE" w:rsidP="00AF33BE">
      <w:pPr>
        <w:spacing w:after="0" w:line="25" w:lineRule="atLeast"/>
        <w:jc w:val="center"/>
        <w:rPr>
          <w:rFonts w:ascii="Times New Roman" w:eastAsia="Times New Roman" w:hAnsi="Times New Roman"/>
          <w:b/>
          <w:sz w:val="24"/>
          <w:szCs w:val="24"/>
          <w:lang w:eastAsia="ru-RU"/>
        </w:rPr>
      </w:pPr>
      <w:r w:rsidRPr="009A6C6B">
        <w:rPr>
          <w:rFonts w:ascii="Times New Roman" w:eastAsia="Times New Roman" w:hAnsi="Times New Roman"/>
          <w:b/>
          <w:sz w:val="24"/>
          <w:szCs w:val="24"/>
          <w:lang w:eastAsia="ru-RU"/>
        </w:rPr>
        <w:t>Критерии оценивания творческих, проектных работ учащихся</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sz w:val="24"/>
          <w:szCs w:val="24"/>
          <w:lang w:eastAsia="ru-RU"/>
        </w:rPr>
        <w:t>Отметка “</w:t>
      </w:r>
      <w:smartTag w:uri="urn:schemas-microsoft-com:office:smarttags" w:element="metricconverter">
        <w:smartTagPr>
          <w:attr w:name="ProductID" w:val="5”"/>
        </w:smartTagPr>
        <w:r w:rsidRPr="009A6C6B">
          <w:rPr>
            <w:rFonts w:ascii="Times New Roman" w:eastAsia="Times New Roman" w:hAnsi="Times New Roman"/>
            <w:b/>
            <w:sz w:val="24"/>
            <w:szCs w:val="24"/>
            <w:lang w:eastAsia="ru-RU"/>
          </w:rPr>
          <w:t>5”</w:t>
        </w:r>
      </w:smartTag>
      <w:r w:rsidRPr="009A6C6B">
        <w:rPr>
          <w:rFonts w:ascii="Times New Roman" w:eastAsia="Times New Roman" w:hAnsi="Times New Roman"/>
          <w:sz w:val="24"/>
          <w:szCs w:val="24"/>
          <w:lang w:eastAsia="ru-RU"/>
        </w:rPr>
        <w:t xml:space="preserve"> ставится, если содержание работы полностью соответствует теме; фактические ошибки отсутствуют; содержание изложенного последовательно; работа отличается богатством словаря, точностью словоупотребления; достигнуто смысловое единство текста, иллюстраций, дополнительного материала. В работе допущен 1 недочет в содержании; 1-2 </w:t>
      </w:r>
      <w:proofErr w:type="gramStart"/>
      <w:r w:rsidRPr="009A6C6B">
        <w:rPr>
          <w:rFonts w:ascii="Times New Roman" w:eastAsia="Times New Roman" w:hAnsi="Times New Roman"/>
          <w:sz w:val="24"/>
          <w:szCs w:val="24"/>
          <w:lang w:eastAsia="ru-RU"/>
        </w:rPr>
        <w:t>речевых</w:t>
      </w:r>
      <w:proofErr w:type="gramEnd"/>
      <w:r w:rsidRPr="009A6C6B">
        <w:rPr>
          <w:rFonts w:ascii="Times New Roman" w:eastAsia="Times New Roman" w:hAnsi="Times New Roman"/>
          <w:sz w:val="24"/>
          <w:szCs w:val="24"/>
          <w:lang w:eastAsia="ru-RU"/>
        </w:rPr>
        <w:t xml:space="preserve"> недочета;1 грамматическая ошибка. </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sz w:val="24"/>
          <w:szCs w:val="24"/>
          <w:lang w:eastAsia="ru-RU"/>
        </w:rPr>
        <w:t>Отметка “</w:t>
      </w:r>
      <w:smartTag w:uri="urn:schemas-microsoft-com:office:smarttags" w:element="metricconverter">
        <w:smartTagPr>
          <w:attr w:name="ProductID" w:val="4”"/>
        </w:smartTagPr>
        <w:r w:rsidRPr="009A6C6B">
          <w:rPr>
            <w:rFonts w:ascii="Times New Roman" w:eastAsia="Times New Roman" w:hAnsi="Times New Roman"/>
            <w:b/>
            <w:sz w:val="24"/>
            <w:szCs w:val="24"/>
            <w:lang w:eastAsia="ru-RU"/>
          </w:rPr>
          <w:t>4”</w:t>
        </w:r>
      </w:smartTag>
      <w:r w:rsidRPr="009A6C6B">
        <w:rPr>
          <w:rFonts w:ascii="Times New Roman" w:eastAsia="Times New Roman" w:hAnsi="Times New Roman"/>
          <w:sz w:val="24"/>
          <w:szCs w:val="24"/>
          <w:lang w:eastAsia="ru-RU"/>
        </w:rPr>
        <w:t xml:space="preserve"> ставится, если содержание работы в основном соответствует теме (имеются незначительные отклонения от темы); имеются единичные фактические неточности; имеются незначительные нарушения последовательности в изложении мыслей; имеются отдельные непринципиальные ошибки в оформлении работы. В работе допускается не более 2-х недочетов в содержании, не более 3-4 речевых недочетов, не более 2-х грамматических ошибок. </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sz w:val="24"/>
          <w:szCs w:val="24"/>
          <w:lang w:eastAsia="ru-RU"/>
        </w:rPr>
        <w:t>Отметка “</w:t>
      </w:r>
      <w:smartTag w:uri="urn:schemas-microsoft-com:office:smarttags" w:element="metricconverter">
        <w:smartTagPr>
          <w:attr w:name="ProductID" w:val="3”"/>
        </w:smartTagPr>
        <w:r w:rsidRPr="009A6C6B">
          <w:rPr>
            <w:rFonts w:ascii="Times New Roman" w:eastAsia="Times New Roman" w:hAnsi="Times New Roman"/>
            <w:b/>
            <w:sz w:val="24"/>
            <w:szCs w:val="24"/>
            <w:lang w:eastAsia="ru-RU"/>
          </w:rPr>
          <w:t>3”</w:t>
        </w:r>
      </w:smartTag>
      <w:r w:rsidRPr="009A6C6B">
        <w:rPr>
          <w:rFonts w:ascii="Times New Roman" w:eastAsia="Times New Roman" w:hAnsi="Times New Roman"/>
          <w:sz w:val="24"/>
          <w:szCs w:val="24"/>
          <w:lang w:eastAsia="ru-RU"/>
        </w:rPr>
        <w:t xml:space="preserve"> ставиться, если в работе допущены существенные отклонения от темы; работа достоверна в главном, но в ней имеются отдельные нарушения последовательности изложения; оформление работы не аккуратное, есть претензии к соблюдению норм и правил </w:t>
      </w:r>
      <w:r w:rsidRPr="009A6C6B">
        <w:rPr>
          <w:rFonts w:ascii="Times New Roman" w:eastAsia="Times New Roman" w:hAnsi="Times New Roman"/>
          <w:sz w:val="24"/>
          <w:szCs w:val="24"/>
          <w:lang w:eastAsia="ru-RU"/>
        </w:rPr>
        <w:lastRenderedPageBreak/>
        <w:t xml:space="preserve">библиографического и иллюстративного оформления. В работе допускается не более 4-х недочетов в содержании, 5 речевых недочетов, 4 грамматических ошибки. </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b/>
          <w:sz w:val="24"/>
          <w:szCs w:val="24"/>
          <w:lang w:eastAsia="ru-RU"/>
        </w:rPr>
        <w:t>Отметка “</w:t>
      </w:r>
      <w:smartTag w:uri="urn:schemas-microsoft-com:office:smarttags" w:element="metricconverter">
        <w:smartTagPr>
          <w:attr w:name="ProductID" w:val="2”"/>
        </w:smartTagPr>
        <w:r w:rsidRPr="009A6C6B">
          <w:rPr>
            <w:rFonts w:ascii="Times New Roman" w:eastAsia="Times New Roman" w:hAnsi="Times New Roman"/>
            <w:b/>
            <w:sz w:val="24"/>
            <w:szCs w:val="24"/>
            <w:lang w:eastAsia="ru-RU"/>
          </w:rPr>
          <w:t>2”</w:t>
        </w:r>
      </w:smartTag>
      <w:r w:rsidRPr="009A6C6B">
        <w:rPr>
          <w:rFonts w:ascii="Times New Roman" w:eastAsia="Times New Roman" w:hAnsi="Times New Roman"/>
          <w:sz w:val="24"/>
          <w:szCs w:val="24"/>
          <w:lang w:eastAsia="ru-RU"/>
        </w:rPr>
        <w:t xml:space="preserve"> ставится, если работа не соответствует теме; допущено много фактических ошибок; нарушена последовательность изложения во всех частях работы; отсутствует связь между ними; работа не соответствует плану; крайне беден словарь; нарушено стилевое единство текста; отмечены серьезные претензии к качеству оформления работы. Допущено до 7 </w:t>
      </w:r>
      <w:proofErr w:type="gramStart"/>
      <w:r w:rsidRPr="009A6C6B">
        <w:rPr>
          <w:rFonts w:ascii="Times New Roman" w:eastAsia="Times New Roman" w:hAnsi="Times New Roman"/>
          <w:sz w:val="24"/>
          <w:szCs w:val="24"/>
          <w:lang w:eastAsia="ru-RU"/>
        </w:rPr>
        <w:t>речевых</w:t>
      </w:r>
      <w:proofErr w:type="gramEnd"/>
      <w:r w:rsidRPr="009A6C6B">
        <w:rPr>
          <w:rFonts w:ascii="Times New Roman" w:eastAsia="Times New Roman" w:hAnsi="Times New Roman"/>
          <w:sz w:val="24"/>
          <w:szCs w:val="24"/>
          <w:lang w:eastAsia="ru-RU"/>
        </w:rPr>
        <w:t xml:space="preserve"> и до 7 грамматических ошибки. </w:t>
      </w:r>
    </w:p>
    <w:p w:rsidR="00AF33BE" w:rsidRPr="009A6C6B" w:rsidRDefault="00AF33BE" w:rsidP="00AF33BE">
      <w:pPr>
        <w:spacing w:after="0" w:line="25" w:lineRule="atLeast"/>
        <w:jc w:val="both"/>
        <w:rPr>
          <w:rFonts w:ascii="Times New Roman" w:eastAsia="Times New Roman" w:hAnsi="Times New Roman"/>
          <w:sz w:val="24"/>
          <w:szCs w:val="24"/>
          <w:lang w:eastAsia="ru-RU"/>
        </w:rPr>
      </w:pPr>
      <w:r w:rsidRPr="009A6C6B">
        <w:rPr>
          <w:rFonts w:ascii="Times New Roman" w:eastAsia="Times New Roman" w:hAnsi="Times New Roman"/>
          <w:sz w:val="24"/>
          <w:szCs w:val="24"/>
          <w:lang w:eastAsia="ru-RU"/>
        </w:rPr>
        <w:t xml:space="preserve">При оценке творческой (проектной) работы учитывается самостоятельность, оригинальность замысла работы, уровень ее композиционного и стилевого решения, речевого оформления. Избыточный объем работы не влияет на повышение оценки. </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color w:val="000000"/>
          <w:sz w:val="24"/>
          <w:szCs w:val="24"/>
          <w:lang w:eastAsia="ru-RU"/>
        </w:rPr>
      </w:pP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 xml:space="preserve"> Выполнение  </w:t>
      </w:r>
      <w:r w:rsidRPr="009A6C6B">
        <w:rPr>
          <w:rFonts w:ascii="Times New Roman" w:eastAsia="Times New Roman" w:hAnsi="Times New Roman"/>
          <w:b/>
          <w:color w:val="000000"/>
          <w:sz w:val="24"/>
          <w:szCs w:val="24"/>
          <w:lang w:eastAsia="ru-RU"/>
        </w:rPr>
        <w:t>тестовых заданий</w:t>
      </w:r>
      <w:r w:rsidRPr="009A6C6B">
        <w:rPr>
          <w:rFonts w:ascii="Times New Roman" w:eastAsia="Times New Roman" w:hAnsi="Times New Roman"/>
          <w:color w:val="000000"/>
          <w:sz w:val="24"/>
          <w:szCs w:val="24"/>
          <w:lang w:eastAsia="ru-RU"/>
        </w:rPr>
        <w:t xml:space="preserve">  оценивается по следующей схеме: </w:t>
      </w:r>
    </w:p>
    <w:p w:rsidR="00AF33BE" w:rsidRPr="009A6C6B" w:rsidRDefault="00AF33BE" w:rsidP="00AF33BE">
      <w:pPr>
        <w:shd w:val="clear" w:color="auto" w:fill="FFFFFF"/>
        <w:autoSpaceDE w:val="0"/>
        <w:autoSpaceDN w:val="0"/>
        <w:adjustRightInd w:val="0"/>
        <w:spacing w:after="0" w:line="25" w:lineRule="atLeast"/>
        <w:ind w:firstLine="500"/>
        <w:jc w:val="both"/>
        <w:rPr>
          <w:rFonts w:ascii="Times New Roman" w:eastAsia="Times New Roman" w:hAnsi="Times New Roman"/>
          <w:sz w:val="24"/>
          <w:szCs w:val="24"/>
          <w:lang w:eastAsia="ru-RU"/>
        </w:rPr>
      </w:pPr>
      <w:r w:rsidRPr="009A6C6B">
        <w:rPr>
          <w:rFonts w:ascii="Times New Roman" w:eastAsia="Times New Roman" w:hAnsi="Times New Roman"/>
          <w:color w:val="000000"/>
          <w:sz w:val="24"/>
          <w:szCs w:val="24"/>
          <w:lang w:eastAsia="ru-RU"/>
        </w:rPr>
        <w:t xml:space="preserve">выполнено 65%  работы –  «3»  </w:t>
      </w:r>
    </w:p>
    <w:p w:rsidR="00AF33BE" w:rsidRPr="009A6C6B" w:rsidRDefault="00AF33BE" w:rsidP="00AF33BE">
      <w:pPr>
        <w:spacing w:after="0" w:line="25" w:lineRule="atLeast"/>
        <w:ind w:firstLine="500"/>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ab/>
      </w:r>
      <w:r w:rsidRPr="009A6C6B">
        <w:rPr>
          <w:rFonts w:ascii="Times New Roman" w:eastAsia="Times New Roman" w:hAnsi="Times New Roman"/>
          <w:color w:val="000000"/>
          <w:sz w:val="24"/>
          <w:szCs w:val="24"/>
          <w:lang w:eastAsia="ru-RU"/>
        </w:rPr>
        <w:tab/>
        <w:t xml:space="preserve">     80%</w:t>
      </w:r>
      <w:r w:rsidRPr="009A6C6B">
        <w:rPr>
          <w:rFonts w:ascii="Times New Roman" w:eastAsia="Times New Roman" w:hAnsi="Times New Roman"/>
          <w:color w:val="000000"/>
          <w:sz w:val="24"/>
          <w:szCs w:val="24"/>
          <w:lang w:eastAsia="ru-RU"/>
        </w:rPr>
        <w:tab/>
        <w:t xml:space="preserve">    -  «4»</w:t>
      </w:r>
    </w:p>
    <w:p w:rsidR="00AF33BE" w:rsidRDefault="00AF33BE" w:rsidP="00AF33BE">
      <w:pPr>
        <w:spacing w:after="0" w:line="25" w:lineRule="atLeast"/>
        <w:ind w:firstLine="500"/>
        <w:jc w:val="both"/>
        <w:rPr>
          <w:rFonts w:ascii="Times New Roman" w:eastAsia="Times New Roman" w:hAnsi="Times New Roman"/>
          <w:color w:val="000000"/>
          <w:sz w:val="24"/>
          <w:szCs w:val="24"/>
          <w:lang w:eastAsia="ru-RU"/>
        </w:rPr>
      </w:pPr>
      <w:r w:rsidRPr="009A6C6B">
        <w:rPr>
          <w:rFonts w:ascii="Times New Roman" w:eastAsia="Times New Roman" w:hAnsi="Times New Roman"/>
          <w:color w:val="000000"/>
          <w:sz w:val="24"/>
          <w:szCs w:val="24"/>
          <w:lang w:eastAsia="ru-RU"/>
        </w:rPr>
        <w:tab/>
      </w:r>
      <w:r w:rsidRPr="009A6C6B">
        <w:rPr>
          <w:rFonts w:ascii="Times New Roman" w:eastAsia="Times New Roman" w:hAnsi="Times New Roman"/>
          <w:color w:val="000000"/>
          <w:sz w:val="24"/>
          <w:szCs w:val="24"/>
          <w:lang w:eastAsia="ru-RU"/>
        </w:rPr>
        <w:tab/>
        <w:t>95-100%             -  «5»</w:t>
      </w:r>
    </w:p>
    <w:p w:rsidR="00AF33BE" w:rsidRPr="009A6C6B" w:rsidRDefault="00AF33BE" w:rsidP="00AF33BE">
      <w:pPr>
        <w:spacing w:after="0" w:line="25" w:lineRule="atLeast"/>
        <w:ind w:firstLine="500"/>
        <w:jc w:val="both"/>
        <w:rPr>
          <w:rFonts w:ascii="Times New Roman" w:eastAsia="Times New Roman" w:hAnsi="Times New Roman"/>
          <w:color w:val="000000"/>
          <w:sz w:val="24"/>
          <w:szCs w:val="24"/>
          <w:lang w:eastAsia="ru-RU"/>
        </w:rPr>
      </w:pPr>
    </w:p>
    <w:p w:rsidR="00AF33BE" w:rsidRPr="009A6C6B" w:rsidRDefault="00AF33BE" w:rsidP="00AF33BE">
      <w:pPr>
        <w:shd w:val="clear" w:color="auto" w:fill="FFFFFF"/>
        <w:tabs>
          <w:tab w:val="left" w:pos="567"/>
          <w:tab w:val="left" w:pos="8222"/>
        </w:tabs>
        <w:spacing w:line="360" w:lineRule="auto"/>
        <w:ind w:right="45"/>
        <w:jc w:val="center"/>
        <w:rPr>
          <w:rFonts w:ascii="Times New Roman" w:hAnsi="Times New Roman"/>
          <w:b/>
          <w:sz w:val="24"/>
          <w:szCs w:val="24"/>
        </w:rPr>
      </w:pPr>
      <w:r w:rsidRPr="009A6C6B">
        <w:rPr>
          <w:rFonts w:ascii="Times New Roman" w:hAnsi="Times New Roman"/>
          <w:b/>
          <w:sz w:val="24"/>
          <w:szCs w:val="24"/>
        </w:rPr>
        <w:t xml:space="preserve">6. Содержание </w:t>
      </w:r>
      <w:r>
        <w:rPr>
          <w:rFonts w:ascii="Times New Roman" w:hAnsi="Times New Roman"/>
          <w:b/>
          <w:sz w:val="24"/>
          <w:szCs w:val="24"/>
        </w:rPr>
        <w:t>программы по учебному предмету «Английский язык»</w:t>
      </w:r>
    </w:p>
    <w:p w:rsidR="00AF33BE" w:rsidRPr="00B21E77" w:rsidRDefault="00AF33BE" w:rsidP="00AF33BE">
      <w:pPr>
        <w:shd w:val="clear" w:color="auto" w:fill="FFFFFF"/>
        <w:tabs>
          <w:tab w:val="left" w:pos="567"/>
          <w:tab w:val="left" w:pos="8222"/>
        </w:tabs>
        <w:spacing w:line="360" w:lineRule="auto"/>
        <w:ind w:right="45"/>
        <w:jc w:val="center"/>
        <w:rPr>
          <w:rFonts w:ascii="Times New Roman" w:hAnsi="Times New Roman"/>
          <w:b/>
        </w:rPr>
      </w:pPr>
      <w:r w:rsidRPr="00B21E77">
        <w:rPr>
          <w:rFonts w:ascii="Times New Roman" w:hAnsi="Times New Roman"/>
          <w:b/>
        </w:rPr>
        <w:t>6. Содержание программы по учебному предмету «Английский язык»</w:t>
      </w:r>
    </w:p>
    <w:p w:rsidR="00AF33BE" w:rsidRPr="00B21E77" w:rsidRDefault="00AF33BE" w:rsidP="00AF33BE">
      <w:pPr>
        <w:shd w:val="clear" w:color="auto" w:fill="FFFFFF"/>
        <w:spacing w:line="360" w:lineRule="auto"/>
        <w:ind w:firstLine="708"/>
        <w:jc w:val="both"/>
        <w:rPr>
          <w:rFonts w:ascii="Times New Roman" w:hAnsi="Times New Roman"/>
        </w:rPr>
      </w:pPr>
      <w:r w:rsidRPr="00B21E77">
        <w:rPr>
          <w:rFonts w:ascii="Times New Roman" w:hAnsi="Times New Roman"/>
          <w:b/>
          <w:bCs/>
        </w:rPr>
        <w:t xml:space="preserve">Знакомство. </w:t>
      </w:r>
      <w:r w:rsidRPr="00B21E77">
        <w:rPr>
          <w:rFonts w:ascii="Times New Roman" w:hAnsi="Times New Roman"/>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AF33BE" w:rsidRPr="00B21E77" w:rsidRDefault="00AF33BE" w:rsidP="00AF33BE">
      <w:pPr>
        <w:shd w:val="clear" w:color="auto" w:fill="FFFFFF"/>
        <w:spacing w:line="360" w:lineRule="auto"/>
        <w:ind w:firstLine="708"/>
        <w:jc w:val="both"/>
        <w:rPr>
          <w:rFonts w:ascii="Times New Roman" w:hAnsi="Times New Roman"/>
        </w:rPr>
      </w:pPr>
      <w:r w:rsidRPr="00B21E77">
        <w:rPr>
          <w:rFonts w:ascii="Times New Roman" w:hAnsi="Times New Roman"/>
          <w:b/>
        </w:rPr>
        <w:t>Я</w:t>
      </w:r>
      <w:r w:rsidRPr="00B21E77">
        <w:rPr>
          <w:rFonts w:ascii="Times New Roman" w:hAnsi="Times New Roman"/>
        </w:rPr>
        <w:t xml:space="preserve"> </w:t>
      </w:r>
      <w:r w:rsidRPr="00B21E77">
        <w:rPr>
          <w:rFonts w:ascii="Times New Roman" w:hAnsi="Times New Roman"/>
          <w:b/>
          <w:bCs/>
        </w:rPr>
        <w:t xml:space="preserve">и моя семья. </w:t>
      </w:r>
      <w:r w:rsidRPr="00B21E77">
        <w:rPr>
          <w:rFonts w:ascii="Times New Roman" w:hAnsi="Times New Roman"/>
        </w:rPr>
        <w:t xml:space="preserve">Члены семьи, их имена, возраст, внешность, черты характера, увлечения/хобби. Мой день (распорядок дня, </w:t>
      </w:r>
      <w:r w:rsidRPr="00B21E77">
        <w:rPr>
          <w:rFonts w:ascii="Times New Roman" w:hAnsi="Times New Roman"/>
          <w:iCs/>
        </w:rPr>
        <w:t>домашние обязанности).</w:t>
      </w:r>
      <w:r w:rsidRPr="00B21E77">
        <w:rPr>
          <w:rFonts w:ascii="Times New Roman" w:hAnsi="Times New Roman"/>
          <w:i/>
          <w:iCs/>
        </w:rPr>
        <w:t xml:space="preserve"> </w:t>
      </w:r>
      <w:r w:rsidRPr="00B21E77">
        <w:rPr>
          <w:rFonts w:ascii="Times New Roman" w:hAnsi="Times New Roman"/>
        </w:rPr>
        <w:t xml:space="preserve">Покупки в магазине: одежда, </w:t>
      </w:r>
      <w:r w:rsidRPr="00B21E77">
        <w:rPr>
          <w:rFonts w:ascii="Times New Roman" w:hAnsi="Times New Roman"/>
          <w:iCs/>
        </w:rPr>
        <w:t>обувь</w:t>
      </w:r>
      <w:r w:rsidRPr="00B21E77">
        <w:rPr>
          <w:rFonts w:ascii="Times New Roman" w:hAnsi="Times New Roman"/>
          <w:i/>
          <w:iCs/>
        </w:rPr>
        <w:t xml:space="preserve">, </w:t>
      </w:r>
      <w:r w:rsidRPr="00B21E77">
        <w:rPr>
          <w:rFonts w:ascii="Times New Roman" w:hAnsi="Times New Roman"/>
        </w:rPr>
        <w:t>основные продукты питания. Любимая еда. Семейные праздники: день рождения, Новый год/Рождество. Подарки.</w:t>
      </w:r>
    </w:p>
    <w:p w:rsidR="00AF33BE" w:rsidRPr="00B21E77" w:rsidRDefault="00AF33BE" w:rsidP="00AF33BE">
      <w:pPr>
        <w:shd w:val="clear" w:color="auto" w:fill="FFFFFF"/>
        <w:spacing w:line="360" w:lineRule="auto"/>
        <w:ind w:firstLine="708"/>
        <w:jc w:val="both"/>
        <w:rPr>
          <w:rFonts w:ascii="Times New Roman" w:hAnsi="Times New Roman"/>
        </w:rPr>
      </w:pPr>
      <w:r w:rsidRPr="00B21E77">
        <w:rPr>
          <w:rFonts w:ascii="Times New Roman" w:hAnsi="Times New Roman"/>
          <w:b/>
          <w:bCs/>
        </w:rPr>
        <w:t xml:space="preserve">Мир моих увлечений. </w:t>
      </w:r>
      <w:r w:rsidRPr="00B21E77">
        <w:rPr>
          <w:rFonts w:ascii="Times New Roman" w:hAnsi="Times New Roman"/>
        </w:rPr>
        <w:t xml:space="preserve">Мои любимые занятия. Виды спорта и спортивные игры. </w:t>
      </w:r>
      <w:r w:rsidRPr="00B21E77">
        <w:rPr>
          <w:rFonts w:ascii="Times New Roman" w:hAnsi="Times New Roman"/>
          <w:iCs/>
        </w:rPr>
        <w:t>Мои любимые сказки</w:t>
      </w:r>
      <w:r w:rsidRPr="00B21E77">
        <w:rPr>
          <w:rFonts w:ascii="Times New Roman" w:hAnsi="Times New Roman"/>
          <w:i/>
          <w:iCs/>
        </w:rPr>
        <w:t xml:space="preserve">. </w:t>
      </w:r>
      <w:r w:rsidRPr="00B21E77">
        <w:rPr>
          <w:rFonts w:ascii="Times New Roman" w:hAnsi="Times New Roman"/>
        </w:rPr>
        <w:t xml:space="preserve">Выходной день </w:t>
      </w:r>
      <w:r w:rsidRPr="00B21E77">
        <w:rPr>
          <w:rFonts w:ascii="Times New Roman" w:hAnsi="Times New Roman"/>
          <w:iCs/>
        </w:rPr>
        <w:t>(в зоопарке, цирке),</w:t>
      </w:r>
      <w:r w:rsidRPr="00B21E77">
        <w:rPr>
          <w:rFonts w:ascii="Times New Roman" w:hAnsi="Times New Roman"/>
          <w:i/>
          <w:iCs/>
        </w:rPr>
        <w:t xml:space="preserve"> </w:t>
      </w:r>
      <w:r w:rsidRPr="00B21E77">
        <w:rPr>
          <w:rFonts w:ascii="Times New Roman" w:hAnsi="Times New Roman"/>
        </w:rPr>
        <w:t>каникулы.</w:t>
      </w:r>
    </w:p>
    <w:p w:rsidR="00AF33BE" w:rsidRPr="00B21E77" w:rsidRDefault="00AF33BE" w:rsidP="00AF33BE">
      <w:pPr>
        <w:shd w:val="clear" w:color="auto" w:fill="FFFFFF"/>
        <w:spacing w:line="360" w:lineRule="auto"/>
        <w:ind w:firstLine="708"/>
        <w:jc w:val="both"/>
        <w:rPr>
          <w:rFonts w:ascii="Times New Roman" w:hAnsi="Times New Roman"/>
        </w:rPr>
      </w:pPr>
      <w:r w:rsidRPr="00B21E77">
        <w:rPr>
          <w:rFonts w:ascii="Times New Roman" w:hAnsi="Times New Roman"/>
          <w:b/>
          <w:bCs/>
        </w:rPr>
        <w:t xml:space="preserve">Я и мои друзья. </w:t>
      </w:r>
      <w:r w:rsidRPr="00B21E77">
        <w:rPr>
          <w:rFonts w:ascii="Times New Roman" w:hAnsi="Times New Roman"/>
        </w:rPr>
        <w:t xml:space="preserve">Имя, возраст, внешность, характер, увлечения/хобби. Совместные занятия. Письмо зарубежному другу. </w:t>
      </w:r>
      <w:proofErr w:type="gramStart"/>
      <w:r w:rsidRPr="00B21E77">
        <w:rPr>
          <w:rFonts w:ascii="Times New Roman" w:hAnsi="Times New Roman"/>
        </w:rPr>
        <w:t>Любимое домашнее животное: имя, возраст, цвет, размер, характер, что умеет делать.</w:t>
      </w:r>
      <w:proofErr w:type="gramEnd"/>
    </w:p>
    <w:p w:rsidR="00AF33BE" w:rsidRPr="00B21E77" w:rsidRDefault="00AF33BE" w:rsidP="00AF33BE">
      <w:pPr>
        <w:shd w:val="clear" w:color="auto" w:fill="FFFFFF"/>
        <w:spacing w:line="360" w:lineRule="auto"/>
        <w:ind w:firstLine="708"/>
        <w:jc w:val="both"/>
        <w:rPr>
          <w:rFonts w:ascii="Times New Roman" w:hAnsi="Times New Roman"/>
        </w:rPr>
      </w:pPr>
      <w:r w:rsidRPr="00B21E77">
        <w:rPr>
          <w:rFonts w:ascii="Times New Roman" w:hAnsi="Times New Roman"/>
          <w:b/>
          <w:bCs/>
        </w:rPr>
        <w:t xml:space="preserve">Моя школа. </w:t>
      </w:r>
      <w:r w:rsidRPr="00B21E77">
        <w:rPr>
          <w:rFonts w:ascii="Times New Roman" w:hAnsi="Times New Roman"/>
        </w:rPr>
        <w:t>Классная комната, учебные предметы, школьные принадлежности. Учебные занятия на уроках.</w:t>
      </w:r>
    </w:p>
    <w:p w:rsidR="00AF33BE" w:rsidRPr="00B21E77" w:rsidRDefault="00AF33BE" w:rsidP="00AF33BE">
      <w:pPr>
        <w:shd w:val="clear" w:color="auto" w:fill="FFFFFF"/>
        <w:spacing w:line="360" w:lineRule="auto"/>
        <w:ind w:firstLine="708"/>
        <w:jc w:val="both"/>
        <w:rPr>
          <w:rFonts w:ascii="Times New Roman" w:hAnsi="Times New Roman"/>
        </w:rPr>
      </w:pPr>
      <w:r w:rsidRPr="00B21E77">
        <w:rPr>
          <w:rFonts w:ascii="Times New Roman" w:hAnsi="Times New Roman"/>
          <w:b/>
          <w:bCs/>
        </w:rPr>
        <w:lastRenderedPageBreak/>
        <w:t xml:space="preserve">Мир вокруг меня. </w:t>
      </w:r>
      <w:r w:rsidRPr="00B21E77">
        <w:rPr>
          <w:rFonts w:ascii="Times New Roman" w:hAnsi="Times New Roman"/>
        </w:rPr>
        <w:t xml:space="preserve">Мой дом/квартира/комната: названия комнат, их размер, предметы мебели и интерьера. Природа. </w:t>
      </w:r>
      <w:r w:rsidRPr="00B21E77">
        <w:rPr>
          <w:rFonts w:ascii="Times New Roman" w:hAnsi="Times New Roman"/>
          <w:iCs/>
        </w:rPr>
        <w:t>Дикие и домашние животные.</w:t>
      </w:r>
      <w:r w:rsidRPr="00B21E77">
        <w:rPr>
          <w:rFonts w:ascii="Times New Roman" w:hAnsi="Times New Roman"/>
          <w:i/>
          <w:iCs/>
        </w:rPr>
        <w:t xml:space="preserve"> </w:t>
      </w:r>
      <w:r w:rsidRPr="00B21E77">
        <w:rPr>
          <w:rFonts w:ascii="Times New Roman" w:hAnsi="Times New Roman"/>
        </w:rPr>
        <w:t>Любимое время года. Погода.</w:t>
      </w:r>
    </w:p>
    <w:p w:rsidR="00AF33BE" w:rsidRPr="00B21E77" w:rsidRDefault="00AF33BE" w:rsidP="00AF33BE">
      <w:pPr>
        <w:shd w:val="clear" w:color="auto" w:fill="FFFFFF"/>
        <w:spacing w:line="360" w:lineRule="auto"/>
        <w:ind w:firstLine="708"/>
        <w:jc w:val="both"/>
        <w:rPr>
          <w:rFonts w:ascii="Times New Roman" w:hAnsi="Times New Roman"/>
          <w:iCs/>
        </w:rPr>
      </w:pPr>
      <w:r w:rsidRPr="00B21E77">
        <w:rPr>
          <w:rFonts w:ascii="Times New Roman" w:hAnsi="Times New Roman"/>
          <w:b/>
          <w:bCs/>
        </w:rPr>
        <w:t xml:space="preserve">Страна/страны изучаемого языка и родная страна. </w:t>
      </w:r>
      <w:r w:rsidRPr="00B21E77">
        <w:rPr>
          <w:rFonts w:ascii="Times New Roman" w:hAnsi="Times New Roman"/>
        </w:rPr>
        <w:t xml:space="preserve">Общие сведения: название, столица. Литературные персонажи книг, популярных среди моих сверстников (имена героев книг, черты их характера). </w:t>
      </w:r>
      <w:r w:rsidRPr="00B21E77">
        <w:rPr>
          <w:rFonts w:ascii="Times New Roman" w:hAnsi="Times New Roman"/>
          <w:iCs/>
        </w:rPr>
        <w:t>Небольшие произведения детского фольклора на английском языке (рифмовки, стихи, песни, сказки).</w:t>
      </w:r>
    </w:p>
    <w:p w:rsidR="00AF33BE" w:rsidRPr="00B21E77" w:rsidRDefault="00AF33BE" w:rsidP="00AF33BE">
      <w:pPr>
        <w:shd w:val="clear" w:color="auto" w:fill="FFFFFF"/>
        <w:spacing w:line="360" w:lineRule="auto"/>
        <w:ind w:firstLine="708"/>
        <w:jc w:val="both"/>
        <w:rPr>
          <w:rFonts w:ascii="Times New Roman" w:hAnsi="Times New Roman"/>
        </w:rPr>
      </w:pPr>
      <w:r w:rsidRPr="00B21E77">
        <w:rPr>
          <w:rFonts w:ascii="Times New Roman" w:hAnsi="Times New Roman"/>
        </w:rPr>
        <w:t>Некоторые формы речевого и неречевого этикета стран изучаемого языка в ряде ситуаций общения (в школе, во время совместной игры, в магазине).</w:t>
      </w:r>
    </w:p>
    <w:p w:rsidR="00AF33BE" w:rsidRPr="00B21E77" w:rsidRDefault="00AF33BE" w:rsidP="00AF33BE">
      <w:pPr>
        <w:spacing w:line="360" w:lineRule="auto"/>
        <w:jc w:val="center"/>
        <w:rPr>
          <w:rFonts w:ascii="Times New Roman" w:hAnsi="Times New Roman"/>
          <w:b/>
        </w:rPr>
      </w:pPr>
      <w:r w:rsidRPr="00B21E77">
        <w:rPr>
          <w:rFonts w:ascii="Times New Roman" w:hAnsi="Times New Roman"/>
          <w:b/>
        </w:rPr>
        <w:t>Коммуникативные умения по видам речевой деятельности</w:t>
      </w:r>
    </w:p>
    <w:p w:rsidR="00AF33BE" w:rsidRPr="00B21E77" w:rsidRDefault="00AF33BE" w:rsidP="00AF33BE">
      <w:pPr>
        <w:shd w:val="clear" w:color="auto" w:fill="FFFFFF"/>
        <w:spacing w:line="360" w:lineRule="auto"/>
        <w:ind w:firstLine="708"/>
        <w:jc w:val="both"/>
        <w:rPr>
          <w:rFonts w:ascii="Times New Roman" w:hAnsi="Times New Roman"/>
        </w:rPr>
      </w:pPr>
      <w:r w:rsidRPr="00B21E77">
        <w:rPr>
          <w:rFonts w:ascii="Times New Roman" w:hAnsi="Times New Roman"/>
          <w:b/>
          <w:bCs/>
        </w:rPr>
        <w:t>В русле говорения</w:t>
      </w:r>
    </w:p>
    <w:p w:rsidR="00AF33BE" w:rsidRPr="00B21E77" w:rsidRDefault="00AF33BE" w:rsidP="00AF33BE">
      <w:pPr>
        <w:shd w:val="clear" w:color="auto" w:fill="FFFFFF"/>
        <w:spacing w:line="360" w:lineRule="auto"/>
        <w:jc w:val="both"/>
        <w:rPr>
          <w:rFonts w:ascii="Times New Roman" w:hAnsi="Times New Roman"/>
          <w:i/>
          <w:iCs/>
        </w:rPr>
      </w:pPr>
      <w:r w:rsidRPr="00B21E77">
        <w:rPr>
          <w:rFonts w:ascii="Times New Roman" w:hAnsi="Times New Roman"/>
          <w:i/>
        </w:rPr>
        <w:t>1.</w:t>
      </w:r>
      <w:r w:rsidRPr="00B21E77">
        <w:rPr>
          <w:rFonts w:ascii="Times New Roman" w:hAnsi="Times New Roman"/>
        </w:rPr>
        <w:t xml:space="preserve"> </w:t>
      </w:r>
      <w:r w:rsidRPr="00B21E77">
        <w:rPr>
          <w:rFonts w:ascii="Times New Roman" w:hAnsi="Times New Roman"/>
          <w:i/>
          <w:iCs/>
        </w:rPr>
        <w:t xml:space="preserve">Диалогическая форма </w:t>
      </w:r>
    </w:p>
    <w:p w:rsidR="00AF33BE" w:rsidRPr="00B21E77" w:rsidRDefault="00AF33BE" w:rsidP="00AF33BE">
      <w:pPr>
        <w:shd w:val="clear" w:color="auto" w:fill="FFFFFF"/>
        <w:spacing w:line="360" w:lineRule="auto"/>
        <w:jc w:val="both"/>
        <w:rPr>
          <w:rFonts w:ascii="Times New Roman" w:hAnsi="Times New Roman"/>
        </w:rPr>
      </w:pPr>
      <w:r w:rsidRPr="00B21E77">
        <w:rPr>
          <w:rFonts w:ascii="Times New Roman" w:hAnsi="Times New Roman"/>
        </w:rPr>
        <w:t>Уметь вести:</w:t>
      </w:r>
    </w:p>
    <w:p w:rsidR="00AF33BE" w:rsidRPr="00B21E77" w:rsidRDefault="00AF33BE" w:rsidP="00AF33BE">
      <w:pPr>
        <w:numPr>
          <w:ilvl w:val="0"/>
          <w:numId w:val="7"/>
        </w:numPr>
        <w:shd w:val="clear" w:color="auto" w:fill="FFFFFF"/>
        <w:spacing w:after="0" w:line="360" w:lineRule="auto"/>
        <w:jc w:val="both"/>
        <w:rPr>
          <w:rFonts w:ascii="Times New Roman" w:hAnsi="Times New Roman"/>
        </w:rPr>
      </w:pPr>
      <w:r w:rsidRPr="00B21E77">
        <w:rPr>
          <w:rFonts w:ascii="Times New Roman" w:hAnsi="Times New Roman"/>
        </w:rPr>
        <w:t>этикетные  диалоги в типичных ситуациях  бытового, учебно-трудового и межкультурного общения, в том числе полученные с помощью средств коммуникации;</w:t>
      </w:r>
    </w:p>
    <w:p w:rsidR="00AF33BE" w:rsidRPr="00B21E77" w:rsidRDefault="00AF33BE" w:rsidP="00AF33BE">
      <w:pPr>
        <w:numPr>
          <w:ilvl w:val="0"/>
          <w:numId w:val="7"/>
        </w:numPr>
        <w:shd w:val="clear" w:color="auto" w:fill="FFFFFF"/>
        <w:spacing w:after="0" w:line="360" w:lineRule="auto"/>
        <w:jc w:val="both"/>
        <w:rPr>
          <w:rFonts w:ascii="Times New Roman" w:hAnsi="Times New Roman"/>
        </w:rPr>
      </w:pPr>
      <w:r w:rsidRPr="00B21E77">
        <w:rPr>
          <w:rFonts w:ascii="Times New Roman" w:hAnsi="Times New Roman"/>
        </w:rPr>
        <w:t>диалог-расспрос (запрос информации и ответ на него);</w:t>
      </w:r>
    </w:p>
    <w:p w:rsidR="00AF33BE" w:rsidRPr="00B21E77" w:rsidRDefault="00AF33BE" w:rsidP="00AF33BE">
      <w:pPr>
        <w:numPr>
          <w:ilvl w:val="0"/>
          <w:numId w:val="7"/>
        </w:numPr>
        <w:shd w:val="clear" w:color="auto" w:fill="FFFFFF"/>
        <w:spacing w:after="0" w:line="360" w:lineRule="auto"/>
        <w:jc w:val="both"/>
        <w:rPr>
          <w:rFonts w:ascii="Times New Roman" w:hAnsi="Times New Roman"/>
        </w:rPr>
      </w:pPr>
      <w:r w:rsidRPr="00B21E77">
        <w:rPr>
          <w:rFonts w:ascii="Times New Roman" w:hAnsi="Times New Roman"/>
        </w:rPr>
        <w:t xml:space="preserve">диалог-побуждение к действию. </w:t>
      </w:r>
    </w:p>
    <w:p w:rsidR="00AF33BE" w:rsidRPr="00B21E77" w:rsidRDefault="00AF33BE" w:rsidP="00AF33BE">
      <w:pPr>
        <w:shd w:val="clear" w:color="auto" w:fill="FFFFFF"/>
        <w:spacing w:line="360" w:lineRule="auto"/>
        <w:jc w:val="both"/>
        <w:rPr>
          <w:rFonts w:ascii="Times New Roman" w:hAnsi="Times New Roman"/>
        </w:rPr>
      </w:pPr>
      <w:r w:rsidRPr="00B21E77">
        <w:rPr>
          <w:rFonts w:ascii="Times New Roman" w:hAnsi="Times New Roman"/>
          <w:i/>
          <w:iCs/>
        </w:rPr>
        <w:t>2. Монологическая форма</w:t>
      </w:r>
    </w:p>
    <w:p w:rsidR="00AF33BE" w:rsidRPr="00B21E77" w:rsidRDefault="00AF33BE" w:rsidP="00AF33BE">
      <w:pPr>
        <w:shd w:val="clear" w:color="auto" w:fill="FFFFFF"/>
        <w:spacing w:line="360" w:lineRule="auto"/>
        <w:jc w:val="both"/>
        <w:rPr>
          <w:rFonts w:ascii="Times New Roman" w:hAnsi="Times New Roman"/>
        </w:rPr>
      </w:pPr>
      <w:r w:rsidRPr="00B21E77">
        <w:rPr>
          <w:rFonts w:ascii="Times New Roman" w:hAnsi="Times New Roman"/>
        </w:rPr>
        <w:t>Уметь пользоваться:</w:t>
      </w:r>
    </w:p>
    <w:p w:rsidR="00AF33BE" w:rsidRPr="00B21E77" w:rsidRDefault="00AF33BE" w:rsidP="00AF33BE">
      <w:pPr>
        <w:numPr>
          <w:ilvl w:val="0"/>
          <w:numId w:val="8"/>
        </w:numPr>
        <w:shd w:val="clear" w:color="auto" w:fill="FFFFFF"/>
        <w:spacing w:after="0" w:line="360" w:lineRule="auto"/>
        <w:jc w:val="both"/>
        <w:rPr>
          <w:rFonts w:ascii="Times New Roman" w:hAnsi="Times New Roman"/>
        </w:rPr>
      </w:pPr>
      <w:r w:rsidRPr="00B21E77">
        <w:rPr>
          <w:rFonts w:ascii="Times New Roman" w:hAnsi="Times New Roman"/>
        </w:rPr>
        <w:t xml:space="preserve">основными коммуникативными типами речи: описание, рассказ, </w:t>
      </w:r>
      <w:r w:rsidRPr="00B21E77">
        <w:rPr>
          <w:rFonts w:ascii="Times New Roman" w:hAnsi="Times New Roman"/>
          <w:iCs/>
        </w:rPr>
        <w:t>характеристика (персонажей).</w:t>
      </w:r>
    </w:p>
    <w:p w:rsidR="00AF33BE" w:rsidRPr="00B21E77" w:rsidRDefault="00AF33BE" w:rsidP="00AF33BE">
      <w:pPr>
        <w:shd w:val="clear" w:color="auto" w:fill="FFFFFF"/>
        <w:spacing w:line="360" w:lineRule="auto"/>
        <w:ind w:firstLine="360"/>
        <w:jc w:val="both"/>
        <w:rPr>
          <w:rFonts w:ascii="Times New Roman" w:hAnsi="Times New Roman"/>
          <w:b/>
          <w:bCs/>
        </w:rPr>
      </w:pPr>
      <w:r w:rsidRPr="00B21E77">
        <w:rPr>
          <w:rFonts w:ascii="Times New Roman" w:hAnsi="Times New Roman"/>
          <w:b/>
          <w:bCs/>
        </w:rPr>
        <w:t xml:space="preserve">В русле </w:t>
      </w:r>
      <w:proofErr w:type="spellStart"/>
      <w:r w:rsidRPr="00B21E77">
        <w:rPr>
          <w:rFonts w:ascii="Times New Roman" w:hAnsi="Times New Roman"/>
          <w:b/>
          <w:bCs/>
        </w:rPr>
        <w:t>аудирования</w:t>
      </w:r>
      <w:proofErr w:type="spellEnd"/>
    </w:p>
    <w:p w:rsidR="00AF33BE" w:rsidRPr="00B21E77" w:rsidRDefault="00AF33BE" w:rsidP="00AF33BE">
      <w:pPr>
        <w:shd w:val="clear" w:color="auto" w:fill="FFFFFF"/>
        <w:spacing w:line="360" w:lineRule="auto"/>
        <w:jc w:val="both"/>
        <w:rPr>
          <w:rFonts w:ascii="Times New Roman" w:hAnsi="Times New Roman"/>
        </w:rPr>
      </w:pPr>
      <w:r w:rsidRPr="00B21E77">
        <w:rPr>
          <w:rFonts w:ascii="Times New Roman" w:hAnsi="Times New Roman"/>
        </w:rPr>
        <w:lastRenderedPageBreak/>
        <w:t>Воспринимать на слух и понимать:</w:t>
      </w:r>
    </w:p>
    <w:p w:rsidR="00AF33BE" w:rsidRPr="00B21E77" w:rsidRDefault="00AF33BE" w:rsidP="00AF33BE">
      <w:pPr>
        <w:numPr>
          <w:ilvl w:val="0"/>
          <w:numId w:val="9"/>
        </w:numPr>
        <w:shd w:val="clear" w:color="auto" w:fill="FFFFFF"/>
        <w:spacing w:after="0" w:line="360" w:lineRule="auto"/>
        <w:jc w:val="both"/>
        <w:rPr>
          <w:rFonts w:ascii="Times New Roman" w:hAnsi="Times New Roman"/>
        </w:rPr>
      </w:pPr>
      <w:r w:rsidRPr="00B21E77">
        <w:rPr>
          <w:rFonts w:ascii="Times New Roman" w:hAnsi="Times New Roman"/>
        </w:rPr>
        <w:t>речь учителя и одноклассников в процессе общения на уроке и вербально/</w:t>
      </w:r>
      <w:proofErr w:type="spellStart"/>
      <w:r w:rsidRPr="00B21E77">
        <w:rPr>
          <w:rFonts w:ascii="Times New Roman" w:hAnsi="Times New Roman"/>
        </w:rPr>
        <w:t>невербально</w:t>
      </w:r>
      <w:proofErr w:type="spellEnd"/>
      <w:r w:rsidRPr="00B21E77">
        <w:rPr>
          <w:rFonts w:ascii="Times New Roman" w:hAnsi="Times New Roman"/>
        </w:rPr>
        <w:t xml:space="preserve"> реагировать на </w:t>
      </w:r>
      <w:proofErr w:type="gramStart"/>
      <w:r w:rsidRPr="00B21E77">
        <w:rPr>
          <w:rFonts w:ascii="Times New Roman" w:hAnsi="Times New Roman"/>
        </w:rPr>
        <w:t>услышанное</w:t>
      </w:r>
      <w:proofErr w:type="gramEnd"/>
      <w:r w:rsidRPr="00B21E77">
        <w:rPr>
          <w:rFonts w:ascii="Times New Roman" w:hAnsi="Times New Roman"/>
        </w:rPr>
        <w:t>;</w:t>
      </w:r>
    </w:p>
    <w:p w:rsidR="00AF33BE" w:rsidRPr="00B21E77" w:rsidRDefault="00AF33BE" w:rsidP="00AF33BE">
      <w:pPr>
        <w:numPr>
          <w:ilvl w:val="0"/>
          <w:numId w:val="9"/>
        </w:numPr>
        <w:shd w:val="clear" w:color="auto" w:fill="FFFFFF"/>
        <w:spacing w:after="0" w:line="360" w:lineRule="auto"/>
        <w:jc w:val="both"/>
        <w:rPr>
          <w:rFonts w:ascii="Times New Roman" w:hAnsi="Times New Roman"/>
        </w:rPr>
      </w:pPr>
      <w:r w:rsidRPr="00B21E77">
        <w:rPr>
          <w:rFonts w:ascii="Times New Roman" w:hAnsi="Times New Roman"/>
        </w:rPr>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AF33BE" w:rsidRPr="00B21E77" w:rsidRDefault="00AF33BE" w:rsidP="00AF33BE">
      <w:pPr>
        <w:shd w:val="clear" w:color="auto" w:fill="FFFFFF"/>
        <w:spacing w:line="360" w:lineRule="auto"/>
        <w:ind w:firstLine="360"/>
        <w:jc w:val="both"/>
        <w:rPr>
          <w:rFonts w:ascii="Times New Roman" w:hAnsi="Times New Roman"/>
        </w:rPr>
      </w:pPr>
      <w:r w:rsidRPr="00B21E77">
        <w:rPr>
          <w:rFonts w:ascii="Times New Roman" w:hAnsi="Times New Roman"/>
          <w:b/>
          <w:bCs/>
        </w:rPr>
        <w:t>В русле чтения</w:t>
      </w:r>
    </w:p>
    <w:p w:rsidR="00AF33BE" w:rsidRPr="00B21E77" w:rsidRDefault="00AF33BE" w:rsidP="00AF33BE">
      <w:pPr>
        <w:shd w:val="clear" w:color="auto" w:fill="FFFFFF"/>
        <w:spacing w:line="360" w:lineRule="auto"/>
        <w:jc w:val="both"/>
        <w:rPr>
          <w:rFonts w:ascii="Times New Roman" w:hAnsi="Times New Roman"/>
        </w:rPr>
      </w:pPr>
      <w:r w:rsidRPr="00B21E77">
        <w:rPr>
          <w:rFonts w:ascii="Times New Roman" w:hAnsi="Times New Roman"/>
        </w:rPr>
        <w:t>Читать:</w:t>
      </w:r>
    </w:p>
    <w:p w:rsidR="00AF33BE" w:rsidRPr="00B21E77" w:rsidRDefault="00AF33BE" w:rsidP="00AF33BE">
      <w:pPr>
        <w:numPr>
          <w:ilvl w:val="0"/>
          <w:numId w:val="10"/>
        </w:numPr>
        <w:shd w:val="clear" w:color="auto" w:fill="FFFFFF"/>
        <w:spacing w:after="0" w:line="360" w:lineRule="auto"/>
        <w:jc w:val="both"/>
        <w:rPr>
          <w:rFonts w:ascii="Times New Roman" w:hAnsi="Times New Roman"/>
        </w:rPr>
      </w:pPr>
      <w:r w:rsidRPr="00B21E77">
        <w:rPr>
          <w:rFonts w:ascii="Times New Roman" w:hAnsi="Times New Roman"/>
        </w:rPr>
        <w:t>вслух небольшие тексты, построенные на изученном языковом материале;</w:t>
      </w:r>
    </w:p>
    <w:p w:rsidR="00AF33BE" w:rsidRPr="00B21E77" w:rsidRDefault="00AF33BE" w:rsidP="00AF33BE">
      <w:pPr>
        <w:numPr>
          <w:ilvl w:val="0"/>
          <w:numId w:val="10"/>
        </w:numPr>
        <w:shd w:val="clear" w:color="auto" w:fill="FFFFFF"/>
        <w:spacing w:after="0" w:line="360" w:lineRule="auto"/>
        <w:jc w:val="both"/>
        <w:rPr>
          <w:rFonts w:ascii="Times New Roman" w:hAnsi="Times New Roman"/>
        </w:rPr>
      </w:pPr>
      <w:r w:rsidRPr="00B21E77">
        <w:rPr>
          <w:rFonts w:ascii="Times New Roman" w:hAnsi="Times New Roman"/>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AF33BE" w:rsidRPr="00B21E77" w:rsidRDefault="00AF33BE" w:rsidP="00AF33BE">
      <w:pPr>
        <w:shd w:val="clear" w:color="auto" w:fill="FFFFFF"/>
        <w:spacing w:line="360" w:lineRule="auto"/>
        <w:ind w:firstLine="360"/>
        <w:jc w:val="both"/>
        <w:rPr>
          <w:rFonts w:ascii="Times New Roman" w:hAnsi="Times New Roman"/>
          <w:b/>
          <w:bCs/>
        </w:rPr>
      </w:pPr>
      <w:r w:rsidRPr="00B21E77">
        <w:rPr>
          <w:rFonts w:ascii="Times New Roman" w:hAnsi="Times New Roman"/>
          <w:b/>
          <w:bCs/>
        </w:rPr>
        <w:t xml:space="preserve">В русле письма </w:t>
      </w:r>
    </w:p>
    <w:p w:rsidR="00AF33BE" w:rsidRPr="00B21E77" w:rsidRDefault="00AF33BE" w:rsidP="00AF33BE">
      <w:pPr>
        <w:shd w:val="clear" w:color="auto" w:fill="FFFFFF"/>
        <w:spacing w:line="360" w:lineRule="auto"/>
        <w:jc w:val="both"/>
        <w:rPr>
          <w:rFonts w:ascii="Times New Roman" w:hAnsi="Times New Roman"/>
        </w:rPr>
      </w:pPr>
      <w:r w:rsidRPr="00B21E77">
        <w:rPr>
          <w:rFonts w:ascii="Times New Roman" w:hAnsi="Times New Roman"/>
        </w:rPr>
        <w:t>Владеть:</w:t>
      </w:r>
    </w:p>
    <w:p w:rsidR="00AF33BE" w:rsidRPr="00B21E77" w:rsidRDefault="00AF33BE" w:rsidP="00AF33BE">
      <w:pPr>
        <w:numPr>
          <w:ilvl w:val="0"/>
          <w:numId w:val="11"/>
        </w:numPr>
        <w:shd w:val="clear" w:color="auto" w:fill="FFFFFF"/>
        <w:spacing w:after="0" w:line="360" w:lineRule="auto"/>
        <w:jc w:val="both"/>
        <w:rPr>
          <w:rFonts w:ascii="Times New Roman" w:hAnsi="Times New Roman"/>
        </w:rPr>
      </w:pPr>
      <w:r w:rsidRPr="00B21E77">
        <w:rPr>
          <w:rFonts w:ascii="Times New Roman" w:hAnsi="Times New Roman"/>
        </w:rPr>
        <w:t>умением выписывать из текста слова, словосочетания и предложения;</w:t>
      </w:r>
    </w:p>
    <w:p w:rsidR="00AF33BE" w:rsidRPr="00B21E77" w:rsidRDefault="00AF33BE" w:rsidP="00AF33BE">
      <w:pPr>
        <w:numPr>
          <w:ilvl w:val="0"/>
          <w:numId w:val="11"/>
        </w:numPr>
        <w:shd w:val="clear" w:color="auto" w:fill="FFFFFF"/>
        <w:spacing w:after="0" w:line="360" w:lineRule="auto"/>
        <w:jc w:val="both"/>
        <w:rPr>
          <w:rFonts w:ascii="Times New Roman" w:hAnsi="Times New Roman"/>
        </w:rPr>
      </w:pPr>
      <w:r w:rsidRPr="00B21E77">
        <w:rPr>
          <w:rFonts w:ascii="Times New Roman" w:hAnsi="Times New Roman"/>
        </w:rPr>
        <w:t>основами письменной речи: писать по образцу поздравление с праздником, короткое личное письмо.</w:t>
      </w:r>
    </w:p>
    <w:p w:rsidR="00AF33BE" w:rsidRPr="00B21E77" w:rsidRDefault="00AF33BE" w:rsidP="00AF33BE">
      <w:pPr>
        <w:spacing w:line="360" w:lineRule="auto"/>
        <w:jc w:val="both"/>
        <w:rPr>
          <w:rFonts w:ascii="Times New Roman" w:hAnsi="Times New Roman"/>
          <w:b/>
        </w:rPr>
      </w:pPr>
      <w:r w:rsidRPr="00B21E77">
        <w:rPr>
          <w:rFonts w:ascii="Times New Roman" w:hAnsi="Times New Roman"/>
          <w:b/>
        </w:rPr>
        <w:t>Языковые средства и навыки пользования ими</w:t>
      </w:r>
    </w:p>
    <w:p w:rsidR="00AF33BE" w:rsidRPr="00B21E77" w:rsidRDefault="00AF33BE" w:rsidP="00AF33BE">
      <w:pPr>
        <w:shd w:val="clear" w:color="auto" w:fill="FFFFFF"/>
        <w:spacing w:line="360" w:lineRule="auto"/>
        <w:ind w:firstLine="708"/>
        <w:jc w:val="both"/>
        <w:rPr>
          <w:rFonts w:ascii="Times New Roman" w:hAnsi="Times New Roman"/>
        </w:rPr>
      </w:pPr>
      <w:r w:rsidRPr="00B21E77">
        <w:rPr>
          <w:rFonts w:ascii="Times New Roman" w:hAnsi="Times New Roman"/>
          <w:b/>
          <w:bCs/>
        </w:rPr>
        <w:t xml:space="preserve">Графика, каллиграфия, орфография. </w:t>
      </w:r>
      <w:r w:rsidRPr="00B21E77">
        <w:rPr>
          <w:rFonts w:ascii="Times New Roman" w:hAnsi="Times New Roman"/>
        </w:rPr>
        <w:t xml:space="preserve">Все буквы английского алфавита. Основные буквосочетания. </w:t>
      </w:r>
      <w:proofErr w:type="spellStart"/>
      <w:proofErr w:type="gramStart"/>
      <w:r w:rsidRPr="00B21E77">
        <w:rPr>
          <w:rFonts w:ascii="Times New Roman" w:hAnsi="Times New Roman"/>
        </w:rPr>
        <w:t>Звуко-буквенные</w:t>
      </w:r>
      <w:proofErr w:type="spellEnd"/>
      <w:proofErr w:type="gramEnd"/>
      <w:r w:rsidRPr="00B21E77">
        <w:rPr>
          <w:rFonts w:ascii="Times New Roman" w:hAnsi="Times New Roman"/>
        </w:rPr>
        <w:t xml:space="preserve"> соответствия. Знаки транскрипции. Апостроф. Основные правила чтения и орфографии. Написание наиболее употребительных слов, вошедших в активный словарь.</w:t>
      </w:r>
    </w:p>
    <w:p w:rsidR="00AF33BE" w:rsidRPr="00B21E77" w:rsidRDefault="00AF33BE" w:rsidP="00AF33BE">
      <w:pPr>
        <w:shd w:val="clear" w:color="auto" w:fill="FFFFFF"/>
        <w:spacing w:line="360" w:lineRule="auto"/>
        <w:ind w:firstLine="708"/>
        <w:jc w:val="both"/>
        <w:rPr>
          <w:rFonts w:ascii="Times New Roman" w:hAnsi="Times New Roman"/>
        </w:rPr>
      </w:pPr>
      <w:r w:rsidRPr="00B21E77">
        <w:rPr>
          <w:rFonts w:ascii="Times New Roman" w:hAnsi="Times New Roman"/>
          <w:b/>
          <w:bCs/>
        </w:rPr>
        <w:t xml:space="preserve">Фонетическая сторона речи. </w:t>
      </w:r>
      <w:r w:rsidRPr="00B21E77">
        <w:rPr>
          <w:rFonts w:ascii="Times New Roman" w:hAnsi="Times New Roman"/>
        </w:rPr>
        <w:t xml:space="preserve">Адекватное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w:t>
      </w:r>
      <w:r w:rsidRPr="00B21E77">
        <w:rPr>
          <w:rFonts w:ascii="Times New Roman" w:hAnsi="Times New Roman"/>
          <w:iCs/>
        </w:rPr>
        <w:t>Связующее</w:t>
      </w:r>
      <w:r w:rsidRPr="00B21E77">
        <w:rPr>
          <w:rFonts w:ascii="Times New Roman" w:hAnsi="Times New Roman"/>
          <w:i/>
          <w:iCs/>
        </w:rPr>
        <w:t xml:space="preserve"> </w:t>
      </w:r>
      <w:r w:rsidRPr="00B21E77">
        <w:rPr>
          <w:rFonts w:ascii="Times New Roman" w:hAnsi="Times New Roman"/>
          <w:iCs/>
        </w:rPr>
        <w:t>“</w:t>
      </w:r>
      <w:r w:rsidRPr="00B21E77">
        <w:rPr>
          <w:rFonts w:ascii="Times New Roman" w:hAnsi="Times New Roman"/>
          <w:iCs/>
          <w:lang w:val="en-US"/>
        </w:rPr>
        <w:t>r</w:t>
      </w:r>
      <w:r w:rsidRPr="00B21E77">
        <w:rPr>
          <w:rFonts w:ascii="Times New Roman" w:hAnsi="Times New Roman"/>
          <w:iCs/>
        </w:rPr>
        <w:t>”</w:t>
      </w:r>
      <w:r w:rsidRPr="00B21E77">
        <w:rPr>
          <w:rFonts w:ascii="Times New Roman" w:hAnsi="Times New Roman"/>
          <w:i/>
          <w:iCs/>
        </w:rPr>
        <w:t xml:space="preserve"> </w:t>
      </w:r>
      <w:r w:rsidRPr="00B21E77">
        <w:rPr>
          <w:rFonts w:ascii="Times New Roman" w:hAnsi="Times New Roman"/>
          <w:iCs/>
        </w:rPr>
        <w:t>(</w:t>
      </w:r>
      <w:r w:rsidRPr="00B21E77">
        <w:rPr>
          <w:rFonts w:ascii="Times New Roman" w:hAnsi="Times New Roman"/>
          <w:i/>
          <w:iCs/>
          <w:lang w:val="en-US"/>
        </w:rPr>
        <w:t>there</w:t>
      </w:r>
      <w:r w:rsidRPr="00B21E77">
        <w:rPr>
          <w:rFonts w:ascii="Times New Roman" w:hAnsi="Times New Roman"/>
          <w:i/>
          <w:iCs/>
        </w:rPr>
        <w:t xml:space="preserve"> </w:t>
      </w:r>
      <w:r w:rsidRPr="00B21E77">
        <w:rPr>
          <w:rFonts w:ascii="Times New Roman" w:hAnsi="Times New Roman"/>
          <w:i/>
          <w:iCs/>
          <w:lang w:val="en-US"/>
        </w:rPr>
        <w:t>is</w:t>
      </w:r>
      <w:r w:rsidRPr="00B21E77">
        <w:rPr>
          <w:rFonts w:ascii="Times New Roman" w:hAnsi="Times New Roman"/>
          <w:i/>
          <w:iCs/>
        </w:rPr>
        <w:t>/</w:t>
      </w:r>
      <w:r w:rsidRPr="00B21E77">
        <w:rPr>
          <w:rFonts w:ascii="Times New Roman" w:hAnsi="Times New Roman"/>
          <w:i/>
          <w:iCs/>
          <w:lang w:val="en-US"/>
        </w:rPr>
        <w:t>there</w:t>
      </w:r>
      <w:r w:rsidRPr="00B21E77">
        <w:rPr>
          <w:rFonts w:ascii="Times New Roman" w:hAnsi="Times New Roman"/>
          <w:i/>
          <w:iCs/>
        </w:rPr>
        <w:t xml:space="preserve"> </w:t>
      </w:r>
      <w:r w:rsidRPr="00B21E77">
        <w:rPr>
          <w:rFonts w:ascii="Times New Roman" w:hAnsi="Times New Roman"/>
          <w:i/>
          <w:iCs/>
          <w:lang w:val="en-US"/>
        </w:rPr>
        <w:t>are</w:t>
      </w:r>
      <w:r w:rsidRPr="00B21E77">
        <w:rPr>
          <w:rFonts w:ascii="Times New Roman" w:hAnsi="Times New Roman"/>
          <w:iCs/>
        </w:rPr>
        <w:t>)</w:t>
      </w:r>
      <w:r w:rsidRPr="00B21E77">
        <w:rPr>
          <w:rFonts w:ascii="Times New Roman" w:hAnsi="Times New Roman"/>
          <w:i/>
          <w:iCs/>
        </w:rPr>
        <w:t xml:space="preserve">. </w:t>
      </w:r>
      <w:r w:rsidRPr="00B21E77">
        <w:rPr>
          <w:rFonts w:ascii="Times New Roman" w:hAnsi="Times New Roman"/>
          <w:iCs/>
        </w:rPr>
        <w:t>Ударение в слове, фразе. Отсутствие ударения на служебных словах (артиклях, союзах, предлогах). Членение предложений на смысловые группы</w:t>
      </w:r>
      <w:r w:rsidRPr="00B21E77">
        <w:rPr>
          <w:rFonts w:ascii="Times New Roman" w:hAnsi="Times New Roman"/>
          <w:i/>
          <w:iCs/>
        </w:rPr>
        <w:t xml:space="preserve">. </w:t>
      </w:r>
      <w:r w:rsidRPr="00B21E77">
        <w:rPr>
          <w:rFonts w:ascii="Times New Roman" w:hAnsi="Times New Roman"/>
        </w:rPr>
        <w:t xml:space="preserve">Ритмико-интонационные особенности </w:t>
      </w:r>
      <w:proofErr w:type="gramStart"/>
      <w:r w:rsidRPr="00B21E77">
        <w:rPr>
          <w:rFonts w:ascii="Times New Roman" w:hAnsi="Times New Roman"/>
        </w:rPr>
        <w:t>повествовательного</w:t>
      </w:r>
      <w:proofErr w:type="gramEnd"/>
      <w:r w:rsidRPr="00B21E77">
        <w:rPr>
          <w:rFonts w:ascii="Times New Roman" w:hAnsi="Times New Roman"/>
        </w:rPr>
        <w:t xml:space="preserve">, побудительного и вопросительного (общий и специальный вопросы) предложений. </w:t>
      </w:r>
      <w:r w:rsidRPr="00B21E77">
        <w:rPr>
          <w:rFonts w:ascii="Times New Roman" w:hAnsi="Times New Roman"/>
          <w:iCs/>
        </w:rPr>
        <w:t>Интонация</w:t>
      </w:r>
      <w:r w:rsidRPr="00B21E77">
        <w:rPr>
          <w:rFonts w:ascii="Times New Roman" w:hAnsi="Times New Roman"/>
          <w:i/>
          <w:iCs/>
        </w:rPr>
        <w:t xml:space="preserve"> </w:t>
      </w:r>
      <w:r w:rsidRPr="00B21E77">
        <w:rPr>
          <w:rFonts w:ascii="Times New Roman" w:hAnsi="Times New Roman"/>
          <w:iCs/>
        </w:rPr>
        <w:t>перечисления.</w:t>
      </w:r>
      <w:r w:rsidRPr="00B21E77">
        <w:rPr>
          <w:rFonts w:ascii="Times New Roman" w:hAnsi="Times New Roman"/>
          <w:i/>
          <w:iCs/>
        </w:rPr>
        <w:t xml:space="preserve"> </w:t>
      </w:r>
      <w:r w:rsidRPr="00B21E77">
        <w:rPr>
          <w:rFonts w:ascii="Times New Roman" w:hAnsi="Times New Roman"/>
        </w:rPr>
        <w:t>Чтение по транскрипции изученных слов.</w:t>
      </w:r>
    </w:p>
    <w:p w:rsidR="00AF33BE" w:rsidRPr="00B21E77" w:rsidRDefault="00AF33BE" w:rsidP="00AF33BE">
      <w:pPr>
        <w:shd w:val="clear" w:color="auto" w:fill="FFFFFF"/>
        <w:spacing w:line="360" w:lineRule="auto"/>
        <w:ind w:firstLine="708"/>
        <w:jc w:val="both"/>
        <w:rPr>
          <w:rFonts w:ascii="Times New Roman" w:hAnsi="Times New Roman"/>
          <w:i/>
          <w:iCs/>
        </w:rPr>
      </w:pPr>
      <w:r w:rsidRPr="00B21E77">
        <w:rPr>
          <w:rFonts w:ascii="Times New Roman" w:hAnsi="Times New Roman"/>
          <w:b/>
          <w:bCs/>
        </w:rPr>
        <w:lastRenderedPageBreak/>
        <w:t xml:space="preserve">Лексическая сторона речи. </w:t>
      </w:r>
      <w:r w:rsidRPr="00B21E77">
        <w:rPr>
          <w:rFonts w:ascii="Times New Roman" w:hAnsi="Times New Roman"/>
        </w:rPr>
        <w:t xml:space="preserve">Лексические единицы, обслуживающие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w:t>
      </w:r>
      <w:proofErr w:type="spellStart"/>
      <w:r w:rsidRPr="00B21E77">
        <w:rPr>
          <w:rFonts w:ascii="Times New Roman" w:hAnsi="Times New Roman"/>
        </w:rPr>
        <w:t>англоговорящих</w:t>
      </w:r>
      <w:proofErr w:type="spellEnd"/>
      <w:r w:rsidRPr="00B21E77">
        <w:rPr>
          <w:rFonts w:ascii="Times New Roman" w:hAnsi="Times New Roman"/>
        </w:rPr>
        <w:t xml:space="preserve"> стран. Интернациональные слова (например, </w:t>
      </w:r>
      <w:r w:rsidRPr="00B21E77">
        <w:rPr>
          <w:rFonts w:ascii="Times New Roman" w:hAnsi="Times New Roman"/>
          <w:bCs/>
          <w:i/>
          <w:lang w:val="en-US"/>
        </w:rPr>
        <w:t>project</w:t>
      </w:r>
      <w:r w:rsidRPr="00B21E77">
        <w:rPr>
          <w:rFonts w:ascii="Times New Roman" w:hAnsi="Times New Roman"/>
          <w:bCs/>
          <w:i/>
        </w:rPr>
        <w:t xml:space="preserve">, </w:t>
      </w:r>
      <w:r w:rsidRPr="00B21E77">
        <w:rPr>
          <w:rFonts w:ascii="Times New Roman" w:hAnsi="Times New Roman"/>
          <w:bCs/>
          <w:i/>
          <w:lang w:val="en-US"/>
        </w:rPr>
        <w:t>portfolio</w:t>
      </w:r>
      <w:r w:rsidRPr="00B21E77">
        <w:rPr>
          <w:rFonts w:ascii="Times New Roman" w:hAnsi="Times New Roman"/>
          <w:bCs/>
          <w:i/>
        </w:rPr>
        <w:t xml:space="preserve">, </w:t>
      </w:r>
      <w:r w:rsidRPr="00B21E77">
        <w:rPr>
          <w:rFonts w:ascii="Times New Roman" w:hAnsi="Times New Roman"/>
          <w:bCs/>
          <w:i/>
          <w:lang w:val="en-US"/>
        </w:rPr>
        <w:t>garage</w:t>
      </w:r>
      <w:r w:rsidRPr="00B21E77">
        <w:rPr>
          <w:rFonts w:ascii="Times New Roman" w:hAnsi="Times New Roman"/>
          <w:bCs/>
          <w:i/>
        </w:rPr>
        <w:t xml:space="preserve">, </w:t>
      </w:r>
      <w:r w:rsidRPr="00B21E77">
        <w:rPr>
          <w:rFonts w:ascii="Times New Roman" w:hAnsi="Times New Roman"/>
          <w:bCs/>
          <w:i/>
          <w:lang w:val="en-US"/>
        </w:rPr>
        <w:t>tennis</w:t>
      </w:r>
      <w:r w:rsidRPr="00B21E77">
        <w:rPr>
          <w:rFonts w:ascii="Times New Roman" w:hAnsi="Times New Roman"/>
        </w:rPr>
        <w:t xml:space="preserve">). </w:t>
      </w:r>
      <w:r w:rsidRPr="00B21E77">
        <w:rPr>
          <w:rFonts w:ascii="Times New Roman" w:hAnsi="Times New Roman"/>
          <w:iCs/>
        </w:rPr>
        <w:t>Начальное представление о способах словообразования: суффиксация</w:t>
      </w:r>
      <w:r w:rsidRPr="00B21E77">
        <w:rPr>
          <w:rFonts w:ascii="Times New Roman" w:hAnsi="Times New Roman"/>
          <w:i/>
          <w:iCs/>
        </w:rPr>
        <w:t xml:space="preserve"> </w:t>
      </w:r>
      <w:r w:rsidRPr="00B21E77">
        <w:rPr>
          <w:rFonts w:ascii="Times New Roman" w:hAnsi="Times New Roman"/>
          <w:iCs/>
        </w:rPr>
        <w:t>(суффиксы</w:t>
      </w:r>
      <w:r w:rsidRPr="00B21E77">
        <w:rPr>
          <w:rFonts w:ascii="Times New Roman" w:hAnsi="Times New Roman"/>
          <w:i/>
          <w:iCs/>
        </w:rPr>
        <w:t xml:space="preserve"> </w:t>
      </w:r>
      <w:proofErr w:type="gramStart"/>
      <w:r w:rsidRPr="00B21E77">
        <w:rPr>
          <w:rFonts w:ascii="Times New Roman" w:hAnsi="Times New Roman"/>
          <w:i/>
          <w:iCs/>
        </w:rPr>
        <w:t>-е</w:t>
      </w:r>
      <w:proofErr w:type="gramEnd"/>
      <w:r w:rsidRPr="00B21E77">
        <w:rPr>
          <w:rFonts w:ascii="Times New Roman" w:hAnsi="Times New Roman"/>
          <w:i/>
          <w:iCs/>
          <w:lang w:val="en-US"/>
        </w:rPr>
        <w:t>r</w:t>
      </w:r>
      <w:r w:rsidRPr="00B21E77">
        <w:rPr>
          <w:rFonts w:ascii="Times New Roman" w:hAnsi="Times New Roman"/>
          <w:i/>
          <w:iCs/>
        </w:rPr>
        <w:t>, -от, -</w:t>
      </w:r>
      <w:proofErr w:type="spellStart"/>
      <w:r w:rsidRPr="00B21E77">
        <w:rPr>
          <w:rFonts w:ascii="Times New Roman" w:hAnsi="Times New Roman"/>
          <w:i/>
          <w:iCs/>
          <w:lang w:val="en-US"/>
        </w:rPr>
        <w:t>tion</w:t>
      </w:r>
      <w:proofErr w:type="spellEnd"/>
      <w:r w:rsidRPr="00B21E77">
        <w:rPr>
          <w:rFonts w:ascii="Times New Roman" w:hAnsi="Times New Roman"/>
          <w:i/>
          <w:iCs/>
        </w:rPr>
        <w:t>, -</w:t>
      </w:r>
      <w:proofErr w:type="spellStart"/>
      <w:r w:rsidRPr="00B21E77">
        <w:rPr>
          <w:rFonts w:ascii="Times New Roman" w:hAnsi="Times New Roman"/>
          <w:i/>
          <w:iCs/>
          <w:lang w:val="en-US"/>
        </w:rPr>
        <w:t>ist</w:t>
      </w:r>
      <w:proofErr w:type="spellEnd"/>
      <w:r w:rsidRPr="00B21E77">
        <w:rPr>
          <w:rFonts w:ascii="Times New Roman" w:hAnsi="Times New Roman"/>
          <w:i/>
          <w:iCs/>
        </w:rPr>
        <w:t>, -</w:t>
      </w:r>
      <w:proofErr w:type="spellStart"/>
      <w:r w:rsidRPr="00B21E77">
        <w:rPr>
          <w:rFonts w:ascii="Times New Roman" w:hAnsi="Times New Roman"/>
          <w:i/>
          <w:iCs/>
          <w:lang w:val="en-US"/>
        </w:rPr>
        <w:t>ful</w:t>
      </w:r>
      <w:proofErr w:type="spellEnd"/>
      <w:r w:rsidRPr="00B21E77">
        <w:rPr>
          <w:rFonts w:ascii="Times New Roman" w:hAnsi="Times New Roman"/>
          <w:i/>
          <w:iCs/>
        </w:rPr>
        <w:t>, -</w:t>
      </w:r>
      <w:proofErr w:type="spellStart"/>
      <w:r w:rsidRPr="00B21E77">
        <w:rPr>
          <w:rFonts w:ascii="Times New Roman" w:hAnsi="Times New Roman"/>
          <w:i/>
          <w:iCs/>
          <w:lang w:val="en-US"/>
        </w:rPr>
        <w:t>ly</w:t>
      </w:r>
      <w:proofErr w:type="spellEnd"/>
      <w:r w:rsidRPr="00B21E77">
        <w:rPr>
          <w:rFonts w:ascii="Times New Roman" w:hAnsi="Times New Roman"/>
          <w:i/>
          <w:iCs/>
        </w:rPr>
        <w:t>, -</w:t>
      </w:r>
      <w:r w:rsidRPr="00B21E77">
        <w:rPr>
          <w:rFonts w:ascii="Times New Roman" w:hAnsi="Times New Roman"/>
          <w:i/>
          <w:iCs/>
          <w:lang w:val="en-US"/>
        </w:rPr>
        <w:t>teen</w:t>
      </w:r>
      <w:r w:rsidRPr="00B21E77">
        <w:rPr>
          <w:rFonts w:ascii="Times New Roman" w:hAnsi="Times New Roman"/>
          <w:i/>
          <w:iCs/>
        </w:rPr>
        <w:t>, -</w:t>
      </w:r>
      <w:proofErr w:type="spellStart"/>
      <w:r w:rsidRPr="00B21E77">
        <w:rPr>
          <w:rFonts w:ascii="Times New Roman" w:hAnsi="Times New Roman"/>
          <w:i/>
          <w:iCs/>
          <w:lang w:val="en-US"/>
        </w:rPr>
        <w:t>ty</w:t>
      </w:r>
      <w:proofErr w:type="spellEnd"/>
      <w:r w:rsidRPr="00B21E77">
        <w:rPr>
          <w:rFonts w:ascii="Times New Roman" w:hAnsi="Times New Roman"/>
          <w:i/>
          <w:iCs/>
        </w:rPr>
        <w:t>, -</w:t>
      </w:r>
      <w:proofErr w:type="spellStart"/>
      <w:r w:rsidRPr="00B21E77">
        <w:rPr>
          <w:rFonts w:ascii="Times New Roman" w:hAnsi="Times New Roman"/>
          <w:i/>
          <w:iCs/>
          <w:lang w:val="en-US"/>
        </w:rPr>
        <w:t>th</w:t>
      </w:r>
      <w:proofErr w:type="spellEnd"/>
      <w:r w:rsidRPr="00B21E77">
        <w:rPr>
          <w:rFonts w:ascii="Times New Roman" w:hAnsi="Times New Roman"/>
          <w:iCs/>
        </w:rPr>
        <w:t>)</w:t>
      </w:r>
      <w:r w:rsidRPr="00B21E77">
        <w:rPr>
          <w:rFonts w:ascii="Times New Roman" w:hAnsi="Times New Roman"/>
          <w:bCs/>
          <w:i/>
        </w:rPr>
        <w:t xml:space="preserve"> </w:t>
      </w:r>
      <w:r w:rsidRPr="00B21E77">
        <w:rPr>
          <w:rFonts w:ascii="Times New Roman" w:hAnsi="Times New Roman"/>
          <w:bCs/>
          <w:i/>
          <w:lang w:val="en-US"/>
        </w:rPr>
        <w:t>teach</w:t>
      </w:r>
      <w:r w:rsidRPr="00B21E77">
        <w:rPr>
          <w:rFonts w:ascii="Times New Roman" w:hAnsi="Times New Roman"/>
          <w:bCs/>
          <w:i/>
        </w:rPr>
        <w:t xml:space="preserve"> – </w:t>
      </w:r>
      <w:r w:rsidRPr="00B21E77">
        <w:rPr>
          <w:rFonts w:ascii="Times New Roman" w:hAnsi="Times New Roman"/>
          <w:bCs/>
          <w:i/>
          <w:lang w:val="en-US"/>
        </w:rPr>
        <w:t>teacher</w:t>
      </w:r>
      <w:r w:rsidRPr="00B21E77">
        <w:rPr>
          <w:rFonts w:ascii="Times New Roman" w:hAnsi="Times New Roman"/>
          <w:bCs/>
        </w:rPr>
        <w:t xml:space="preserve">, </w:t>
      </w:r>
      <w:r w:rsidRPr="00B21E77">
        <w:rPr>
          <w:rFonts w:ascii="Times New Roman" w:hAnsi="Times New Roman"/>
          <w:bCs/>
          <w:i/>
          <w:lang w:val="en-US"/>
        </w:rPr>
        <w:t>friend</w:t>
      </w:r>
      <w:r w:rsidRPr="00B21E77">
        <w:rPr>
          <w:rFonts w:ascii="Times New Roman" w:hAnsi="Times New Roman"/>
          <w:bCs/>
          <w:i/>
        </w:rPr>
        <w:t xml:space="preserve"> – </w:t>
      </w:r>
      <w:r w:rsidRPr="00B21E77">
        <w:rPr>
          <w:rFonts w:ascii="Times New Roman" w:hAnsi="Times New Roman"/>
          <w:bCs/>
          <w:i/>
          <w:lang w:val="en-US"/>
        </w:rPr>
        <w:t>friendly</w:t>
      </w:r>
      <w:r w:rsidRPr="00B21E77">
        <w:rPr>
          <w:rFonts w:ascii="Times New Roman" w:hAnsi="Times New Roman"/>
          <w:i/>
          <w:iCs/>
        </w:rPr>
        <w:t xml:space="preserve">, </w:t>
      </w:r>
      <w:r w:rsidRPr="00B21E77">
        <w:rPr>
          <w:rFonts w:ascii="Times New Roman" w:hAnsi="Times New Roman"/>
          <w:iCs/>
        </w:rPr>
        <w:t>словосложение</w:t>
      </w:r>
      <w:r w:rsidRPr="00B21E77">
        <w:rPr>
          <w:rFonts w:ascii="Times New Roman" w:hAnsi="Times New Roman"/>
          <w:i/>
          <w:iCs/>
        </w:rPr>
        <w:t xml:space="preserve"> </w:t>
      </w:r>
      <w:r w:rsidRPr="00B21E77">
        <w:rPr>
          <w:rFonts w:ascii="Times New Roman" w:hAnsi="Times New Roman"/>
          <w:iCs/>
        </w:rPr>
        <w:t>(</w:t>
      </w:r>
      <w:r w:rsidRPr="00B21E77">
        <w:rPr>
          <w:rFonts w:ascii="Times New Roman" w:hAnsi="Times New Roman"/>
          <w:i/>
          <w:iCs/>
          <w:lang w:val="en-US"/>
        </w:rPr>
        <w:t>postcard</w:t>
      </w:r>
      <w:r w:rsidRPr="00B21E77">
        <w:rPr>
          <w:rFonts w:ascii="Times New Roman" w:hAnsi="Times New Roman"/>
          <w:iCs/>
        </w:rPr>
        <w:t>)</w:t>
      </w:r>
      <w:r w:rsidRPr="00B21E77">
        <w:rPr>
          <w:rFonts w:ascii="Times New Roman" w:hAnsi="Times New Roman"/>
          <w:i/>
          <w:iCs/>
        </w:rPr>
        <w:t xml:space="preserve">, </w:t>
      </w:r>
      <w:r w:rsidRPr="00B21E77">
        <w:rPr>
          <w:rFonts w:ascii="Times New Roman" w:hAnsi="Times New Roman"/>
          <w:iCs/>
        </w:rPr>
        <w:t>конверсия</w:t>
      </w:r>
      <w:r w:rsidRPr="00B21E77">
        <w:rPr>
          <w:rFonts w:ascii="Times New Roman" w:hAnsi="Times New Roman"/>
          <w:i/>
          <w:iCs/>
        </w:rPr>
        <w:t xml:space="preserve"> </w:t>
      </w:r>
      <w:r w:rsidRPr="00B21E77">
        <w:rPr>
          <w:rFonts w:ascii="Times New Roman" w:hAnsi="Times New Roman"/>
          <w:iCs/>
        </w:rPr>
        <w:t>(</w:t>
      </w:r>
      <w:r w:rsidRPr="00B21E77">
        <w:rPr>
          <w:rFonts w:ascii="Times New Roman" w:hAnsi="Times New Roman"/>
          <w:i/>
          <w:iCs/>
          <w:lang w:val="en-US"/>
        </w:rPr>
        <w:t>play</w:t>
      </w:r>
      <w:r w:rsidRPr="00B21E77">
        <w:rPr>
          <w:rFonts w:ascii="Times New Roman" w:hAnsi="Times New Roman"/>
          <w:i/>
          <w:iCs/>
        </w:rPr>
        <w:t xml:space="preserve"> </w:t>
      </w:r>
      <w:r w:rsidRPr="00B21E77">
        <w:rPr>
          <w:rFonts w:ascii="Times New Roman" w:hAnsi="Times New Roman"/>
        </w:rPr>
        <w:t xml:space="preserve">– </w:t>
      </w:r>
      <w:r w:rsidRPr="00B21E77">
        <w:rPr>
          <w:rFonts w:ascii="Times New Roman" w:hAnsi="Times New Roman"/>
          <w:i/>
          <w:iCs/>
          <w:lang w:val="en-US"/>
        </w:rPr>
        <w:t>to</w:t>
      </w:r>
      <w:r w:rsidRPr="00B21E77">
        <w:rPr>
          <w:rFonts w:ascii="Times New Roman" w:hAnsi="Times New Roman"/>
          <w:i/>
          <w:iCs/>
        </w:rPr>
        <w:t xml:space="preserve"> </w:t>
      </w:r>
      <w:r w:rsidRPr="00B21E77">
        <w:rPr>
          <w:rFonts w:ascii="Times New Roman" w:hAnsi="Times New Roman"/>
          <w:i/>
          <w:iCs/>
          <w:lang w:val="en-US"/>
        </w:rPr>
        <w:t>play</w:t>
      </w:r>
      <w:r w:rsidRPr="00B21E77">
        <w:rPr>
          <w:rFonts w:ascii="Times New Roman" w:hAnsi="Times New Roman"/>
          <w:iCs/>
        </w:rPr>
        <w:t>)</w:t>
      </w:r>
      <w:r w:rsidRPr="00B21E77">
        <w:rPr>
          <w:rFonts w:ascii="Times New Roman" w:hAnsi="Times New Roman"/>
          <w:i/>
          <w:iCs/>
        </w:rPr>
        <w:t>.</w:t>
      </w:r>
    </w:p>
    <w:p w:rsidR="00AF33BE" w:rsidRPr="003747A2" w:rsidRDefault="00AF33BE" w:rsidP="00AF33BE">
      <w:pPr>
        <w:shd w:val="clear" w:color="auto" w:fill="FFFFFF"/>
        <w:spacing w:line="360" w:lineRule="auto"/>
        <w:ind w:firstLine="708"/>
        <w:jc w:val="both"/>
        <w:rPr>
          <w:rFonts w:ascii="Times New Roman" w:hAnsi="Times New Roman"/>
          <w:lang w:val="en-US"/>
        </w:rPr>
      </w:pPr>
      <w:r w:rsidRPr="00B21E77">
        <w:rPr>
          <w:rFonts w:ascii="Times New Roman" w:hAnsi="Times New Roman"/>
          <w:b/>
          <w:bCs/>
        </w:rPr>
        <w:t xml:space="preserve">Грамматическая сторона речи. </w:t>
      </w:r>
      <w:r w:rsidRPr="00B21E77">
        <w:rPr>
          <w:rFonts w:ascii="Times New Roman" w:hAnsi="Times New Roman"/>
        </w:rPr>
        <w:t xml:space="preserve">Основные коммуникативные типы предложений: </w:t>
      </w:r>
      <w:proofErr w:type="gramStart"/>
      <w:r w:rsidRPr="00B21E77">
        <w:rPr>
          <w:rFonts w:ascii="Times New Roman" w:hAnsi="Times New Roman"/>
        </w:rPr>
        <w:t>повествовательное</w:t>
      </w:r>
      <w:proofErr w:type="gramEnd"/>
      <w:r w:rsidRPr="00B21E77">
        <w:rPr>
          <w:rFonts w:ascii="Times New Roman" w:hAnsi="Times New Roman"/>
        </w:rPr>
        <w:t>, вопросительное, побудительное. Общий и специальный вопросы. Вопроситель</w:t>
      </w:r>
      <w:r w:rsidRPr="00B21E77">
        <w:rPr>
          <w:rFonts w:ascii="Times New Roman" w:hAnsi="Times New Roman"/>
        </w:rPr>
        <w:softHyphen/>
        <w:t xml:space="preserve">ные слова: </w:t>
      </w:r>
      <w:r w:rsidRPr="00B21E77">
        <w:rPr>
          <w:rFonts w:ascii="Times New Roman" w:hAnsi="Times New Roman"/>
          <w:i/>
          <w:lang w:val="en-US"/>
        </w:rPr>
        <w:t>what</w:t>
      </w:r>
      <w:r w:rsidRPr="00B21E77">
        <w:rPr>
          <w:rFonts w:ascii="Times New Roman" w:hAnsi="Times New Roman"/>
          <w:i/>
        </w:rPr>
        <w:t xml:space="preserve">, </w:t>
      </w:r>
      <w:r w:rsidRPr="00B21E77">
        <w:rPr>
          <w:rFonts w:ascii="Times New Roman" w:hAnsi="Times New Roman"/>
          <w:i/>
          <w:lang w:val="en-US"/>
        </w:rPr>
        <w:t>who</w:t>
      </w:r>
      <w:r w:rsidRPr="00B21E77">
        <w:rPr>
          <w:rFonts w:ascii="Times New Roman" w:hAnsi="Times New Roman"/>
          <w:i/>
        </w:rPr>
        <w:t xml:space="preserve">, </w:t>
      </w:r>
      <w:r w:rsidRPr="00B21E77">
        <w:rPr>
          <w:rFonts w:ascii="Times New Roman" w:hAnsi="Times New Roman"/>
          <w:i/>
          <w:lang w:val="en-US"/>
        </w:rPr>
        <w:t>when</w:t>
      </w:r>
      <w:r w:rsidRPr="00B21E77">
        <w:rPr>
          <w:rFonts w:ascii="Times New Roman" w:hAnsi="Times New Roman"/>
          <w:i/>
        </w:rPr>
        <w:t xml:space="preserve">, </w:t>
      </w:r>
      <w:r w:rsidRPr="00B21E77">
        <w:rPr>
          <w:rFonts w:ascii="Times New Roman" w:hAnsi="Times New Roman"/>
          <w:i/>
          <w:lang w:val="en-US"/>
        </w:rPr>
        <w:t>where</w:t>
      </w:r>
      <w:r w:rsidRPr="00B21E77">
        <w:rPr>
          <w:rFonts w:ascii="Times New Roman" w:hAnsi="Times New Roman"/>
          <w:i/>
        </w:rPr>
        <w:t xml:space="preserve">, </w:t>
      </w:r>
      <w:r w:rsidRPr="00B21E77">
        <w:rPr>
          <w:rFonts w:ascii="Times New Roman" w:hAnsi="Times New Roman"/>
          <w:i/>
          <w:lang w:val="en-US"/>
        </w:rPr>
        <w:t>why</w:t>
      </w:r>
      <w:r w:rsidRPr="00B21E77">
        <w:rPr>
          <w:rFonts w:ascii="Times New Roman" w:hAnsi="Times New Roman"/>
          <w:i/>
        </w:rPr>
        <w:t xml:space="preserve">, </w:t>
      </w:r>
      <w:r w:rsidRPr="00B21E77">
        <w:rPr>
          <w:rFonts w:ascii="Times New Roman" w:hAnsi="Times New Roman"/>
          <w:i/>
          <w:lang w:val="en-US"/>
        </w:rPr>
        <w:t>how</w:t>
      </w:r>
      <w:r w:rsidRPr="00B21E77">
        <w:rPr>
          <w:rFonts w:ascii="Times New Roman" w:hAnsi="Times New Roman"/>
          <w:i/>
        </w:rPr>
        <w:t>.</w:t>
      </w:r>
      <w:r w:rsidRPr="00B21E77">
        <w:rPr>
          <w:rFonts w:ascii="Times New Roman" w:hAnsi="Times New Roman"/>
        </w:rPr>
        <w:t xml:space="preserve"> Порядок слов в предложении. Утвердительные и отрицательные предложения. </w:t>
      </w:r>
      <w:proofErr w:type="gramStart"/>
      <w:r w:rsidRPr="00B21E77">
        <w:rPr>
          <w:rFonts w:ascii="Times New Roman" w:hAnsi="Times New Roman"/>
        </w:rPr>
        <w:t>Простое предложение с простым глагольным сказуемым (</w:t>
      </w:r>
      <w:r w:rsidRPr="00B21E77">
        <w:rPr>
          <w:rFonts w:ascii="Times New Roman" w:hAnsi="Times New Roman"/>
          <w:i/>
        </w:rPr>
        <w:t xml:space="preserve">Не </w:t>
      </w:r>
      <w:r w:rsidRPr="00B21E77">
        <w:rPr>
          <w:rFonts w:ascii="Times New Roman" w:hAnsi="Times New Roman"/>
          <w:i/>
          <w:lang w:val="en-US"/>
        </w:rPr>
        <w:t>speaks</w:t>
      </w:r>
      <w:r w:rsidRPr="00B21E77">
        <w:rPr>
          <w:rFonts w:ascii="Times New Roman" w:hAnsi="Times New Roman"/>
          <w:i/>
        </w:rPr>
        <w:t xml:space="preserve"> </w:t>
      </w:r>
      <w:r w:rsidRPr="00B21E77">
        <w:rPr>
          <w:rFonts w:ascii="Times New Roman" w:hAnsi="Times New Roman"/>
          <w:i/>
          <w:lang w:val="en-US"/>
        </w:rPr>
        <w:t>English</w:t>
      </w:r>
      <w:r w:rsidRPr="00B21E77">
        <w:rPr>
          <w:rFonts w:ascii="Times New Roman" w:hAnsi="Times New Roman"/>
          <w:i/>
        </w:rPr>
        <w:t>.</w:t>
      </w:r>
      <w:r w:rsidRPr="00B21E77">
        <w:rPr>
          <w:rFonts w:ascii="Times New Roman" w:hAnsi="Times New Roman"/>
        </w:rPr>
        <w:t>), составным именным (</w:t>
      </w:r>
      <w:r w:rsidRPr="00B21E77">
        <w:rPr>
          <w:rFonts w:ascii="Times New Roman" w:hAnsi="Times New Roman"/>
          <w:i/>
          <w:lang w:val="en-US"/>
        </w:rPr>
        <w:t>My</w:t>
      </w:r>
      <w:r w:rsidRPr="00B21E77">
        <w:rPr>
          <w:rFonts w:ascii="Times New Roman" w:hAnsi="Times New Roman"/>
          <w:i/>
        </w:rPr>
        <w:t xml:space="preserve"> </w:t>
      </w:r>
      <w:r w:rsidRPr="00B21E77">
        <w:rPr>
          <w:rFonts w:ascii="Times New Roman" w:hAnsi="Times New Roman"/>
          <w:i/>
          <w:lang w:val="en-US"/>
        </w:rPr>
        <w:t>family</w:t>
      </w:r>
      <w:r w:rsidRPr="00B21E77">
        <w:rPr>
          <w:rFonts w:ascii="Times New Roman" w:hAnsi="Times New Roman"/>
          <w:i/>
        </w:rPr>
        <w:t xml:space="preserve"> </w:t>
      </w:r>
      <w:r w:rsidRPr="00B21E77">
        <w:rPr>
          <w:rFonts w:ascii="Times New Roman" w:hAnsi="Times New Roman"/>
          <w:i/>
          <w:lang w:val="en-US"/>
        </w:rPr>
        <w:t>is</w:t>
      </w:r>
      <w:r w:rsidRPr="00B21E77">
        <w:rPr>
          <w:rFonts w:ascii="Times New Roman" w:hAnsi="Times New Roman"/>
          <w:i/>
        </w:rPr>
        <w:t xml:space="preserve"> </w:t>
      </w:r>
      <w:r w:rsidRPr="00B21E77">
        <w:rPr>
          <w:rFonts w:ascii="Times New Roman" w:hAnsi="Times New Roman"/>
          <w:i/>
          <w:lang w:val="en-US"/>
        </w:rPr>
        <w:t>big</w:t>
      </w:r>
      <w:r w:rsidRPr="00B21E77">
        <w:rPr>
          <w:rFonts w:ascii="Times New Roman" w:hAnsi="Times New Roman"/>
          <w:i/>
        </w:rPr>
        <w:t>.</w:t>
      </w:r>
      <w:r w:rsidRPr="00B21E77">
        <w:rPr>
          <w:rFonts w:ascii="Times New Roman" w:hAnsi="Times New Roman"/>
        </w:rPr>
        <w:t>) и составным глагольным (</w:t>
      </w:r>
      <w:r w:rsidRPr="00B21E77">
        <w:rPr>
          <w:rFonts w:ascii="Times New Roman" w:hAnsi="Times New Roman"/>
          <w:i/>
          <w:lang w:val="en-US"/>
        </w:rPr>
        <w:t>I</w:t>
      </w:r>
      <w:r w:rsidRPr="00B21E77">
        <w:rPr>
          <w:rFonts w:ascii="Times New Roman" w:hAnsi="Times New Roman"/>
          <w:i/>
        </w:rPr>
        <w:t xml:space="preserve"> </w:t>
      </w:r>
      <w:r w:rsidRPr="00B21E77">
        <w:rPr>
          <w:rFonts w:ascii="Times New Roman" w:hAnsi="Times New Roman"/>
          <w:i/>
          <w:lang w:val="en-US"/>
        </w:rPr>
        <w:t>like</w:t>
      </w:r>
      <w:r w:rsidRPr="00B21E77">
        <w:rPr>
          <w:rFonts w:ascii="Times New Roman" w:hAnsi="Times New Roman"/>
          <w:i/>
        </w:rPr>
        <w:t xml:space="preserve"> </w:t>
      </w:r>
      <w:r w:rsidRPr="00B21E77">
        <w:rPr>
          <w:rFonts w:ascii="Times New Roman" w:hAnsi="Times New Roman"/>
          <w:i/>
          <w:lang w:val="en-US"/>
        </w:rPr>
        <w:t>to</w:t>
      </w:r>
      <w:r w:rsidRPr="00B21E77">
        <w:rPr>
          <w:rFonts w:ascii="Times New Roman" w:hAnsi="Times New Roman"/>
          <w:i/>
        </w:rPr>
        <w:t xml:space="preserve"> </w:t>
      </w:r>
      <w:r w:rsidRPr="00B21E77">
        <w:rPr>
          <w:rFonts w:ascii="Times New Roman" w:hAnsi="Times New Roman"/>
          <w:i/>
          <w:lang w:val="en-US"/>
        </w:rPr>
        <w:t>dance</w:t>
      </w:r>
      <w:r w:rsidRPr="00B21E77">
        <w:rPr>
          <w:rFonts w:ascii="Times New Roman" w:hAnsi="Times New Roman"/>
          <w:i/>
        </w:rPr>
        <w:t>.</w:t>
      </w:r>
      <w:proofErr w:type="gramEnd"/>
      <w:r w:rsidRPr="00B21E77">
        <w:rPr>
          <w:rFonts w:ascii="Times New Roman" w:hAnsi="Times New Roman"/>
          <w:i/>
        </w:rPr>
        <w:t xml:space="preserve"> </w:t>
      </w:r>
      <w:r w:rsidRPr="00B21E77">
        <w:rPr>
          <w:rFonts w:ascii="Times New Roman" w:hAnsi="Times New Roman"/>
          <w:i/>
          <w:lang w:val="en-US"/>
        </w:rPr>
        <w:t>She</w:t>
      </w:r>
      <w:r w:rsidRPr="00B21E77">
        <w:rPr>
          <w:rFonts w:ascii="Times New Roman" w:hAnsi="Times New Roman"/>
          <w:i/>
        </w:rPr>
        <w:t xml:space="preserve"> </w:t>
      </w:r>
      <w:r w:rsidRPr="00B21E77">
        <w:rPr>
          <w:rFonts w:ascii="Times New Roman" w:hAnsi="Times New Roman"/>
          <w:i/>
          <w:lang w:val="en-US"/>
        </w:rPr>
        <w:t>can</w:t>
      </w:r>
      <w:r w:rsidRPr="00B21E77">
        <w:rPr>
          <w:rFonts w:ascii="Times New Roman" w:hAnsi="Times New Roman"/>
          <w:i/>
        </w:rPr>
        <w:t xml:space="preserve"> </w:t>
      </w:r>
      <w:r w:rsidRPr="00B21E77">
        <w:rPr>
          <w:rFonts w:ascii="Times New Roman" w:hAnsi="Times New Roman"/>
          <w:i/>
          <w:lang w:val="en-US"/>
        </w:rPr>
        <w:t>skate</w:t>
      </w:r>
      <w:r w:rsidRPr="00B21E77">
        <w:rPr>
          <w:rFonts w:ascii="Times New Roman" w:hAnsi="Times New Roman"/>
          <w:i/>
        </w:rPr>
        <w:t xml:space="preserve"> </w:t>
      </w:r>
      <w:r w:rsidRPr="00B21E77">
        <w:rPr>
          <w:rFonts w:ascii="Times New Roman" w:hAnsi="Times New Roman"/>
          <w:i/>
          <w:lang w:val="en-US"/>
        </w:rPr>
        <w:t>well</w:t>
      </w:r>
      <w:r w:rsidRPr="00B21E77">
        <w:rPr>
          <w:rFonts w:ascii="Times New Roman" w:hAnsi="Times New Roman"/>
          <w:i/>
        </w:rPr>
        <w:t>.</w:t>
      </w:r>
      <w:r w:rsidRPr="00B21E77">
        <w:rPr>
          <w:rFonts w:ascii="Times New Roman" w:hAnsi="Times New Roman"/>
        </w:rPr>
        <w:t>) сказуемым. Побудительные предложения в утвердительной (</w:t>
      </w:r>
      <w:r w:rsidRPr="00B21E77">
        <w:rPr>
          <w:rFonts w:ascii="Times New Roman" w:hAnsi="Times New Roman"/>
          <w:i/>
          <w:lang w:val="en-US"/>
        </w:rPr>
        <w:t>Help</w:t>
      </w:r>
      <w:r w:rsidRPr="00B21E77">
        <w:rPr>
          <w:rFonts w:ascii="Times New Roman" w:hAnsi="Times New Roman"/>
          <w:i/>
        </w:rPr>
        <w:t xml:space="preserve"> </w:t>
      </w:r>
      <w:r w:rsidRPr="00B21E77">
        <w:rPr>
          <w:rFonts w:ascii="Times New Roman" w:hAnsi="Times New Roman"/>
          <w:i/>
          <w:lang w:val="en-US"/>
        </w:rPr>
        <w:t>me</w:t>
      </w:r>
      <w:r w:rsidRPr="00B21E77">
        <w:rPr>
          <w:rFonts w:ascii="Times New Roman" w:hAnsi="Times New Roman"/>
          <w:i/>
        </w:rPr>
        <w:t xml:space="preserve">, </w:t>
      </w:r>
      <w:r w:rsidRPr="00B21E77">
        <w:rPr>
          <w:rFonts w:ascii="Times New Roman" w:hAnsi="Times New Roman"/>
          <w:i/>
          <w:lang w:val="en-US"/>
        </w:rPr>
        <w:t>please</w:t>
      </w:r>
      <w:r w:rsidRPr="00B21E77">
        <w:rPr>
          <w:rFonts w:ascii="Times New Roman" w:hAnsi="Times New Roman"/>
          <w:i/>
        </w:rPr>
        <w:t>.</w:t>
      </w:r>
      <w:r w:rsidRPr="00B21E77">
        <w:rPr>
          <w:rFonts w:ascii="Times New Roman" w:hAnsi="Times New Roman"/>
        </w:rPr>
        <w:t>) и отрицательной (</w:t>
      </w:r>
      <w:r w:rsidRPr="00B21E77">
        <w:rPr>
          <w:rFonts w:ascii="Times New Roman" w:hAnsi="Times New Roman"/>
          <w:i/>
          <w:lang w:val="en-US"/>
        </w:rPr>
        <w:t>Don</w:t>
      </w:r>
      <w:r w:rsidRPr="00B21E77">
        <w:rPr>
          <w:rFonts w:ascii="Times New Roman" w:hAnsi="Times New Roman"/>
          <w:i/>
        </w:rPr>
        <w:t>’</w:t>
      </w:r>
      <w:r w:rsidRPr="00B21E77">
        <w:rPr>
          <w:rFonts w:ascii="Times New Roman" w:hAnsi="Times New Roman"/>
          <w:i/>
          <w:lang w:val="en-US"/>
        </w:rPr>
        <w:t>t</w:t>
      </w:r>
      <w:r w:rsidRPr="00B21E77">
        <w:rPr>
          <w:rFonts w:ascii="Times New Roman" w:hAnsi="Times New Roman"/>
          <w:i/>
        </w:rPr>
        <w:t xml:space="preserve"> </w:t>
      </w:r>
      <w:r w:rsidRPr="00B21E77">
        <w:rPr>
          <w:rFonts w:ascii="Times New Roman" w:hAnsi="Times New Roman"/>
          <w:i/>
          <w:lang w:val="en-US"/>
        </w:rPr>
        <w:t>be</w:t>
      </w:r>
      <w:r w:rsidRPr="00B21E77">
        <w:rPr>
          <w:rFonts w:ascii="Times New Roman" w:hAnsi="Times New Roman"/>
          <w:i/>
        </w:rPr>
        <w:t xml:space="preserve"> </w:t>
      </w:r>
      <w:r w:rsidRPr="00B21E77">
        <w:rPr>
          <w:rFonts w:ascii="Times New Roman" w:hAnsi="Times New Roman"/>
          <w:i/>
          <w:lang w:val="en-US"/>
        </w:rPr>
        <w:t>late</w:t>
      </w:r>
      <w:r w:rsidRPr="00B21E77">
        <w:rPr>
          <w:rFonts w:ascii="Times New Roman" w:hAnsi="Times New Roman"/>
          <w:i/>
        </w:rPr>
        <w:t>!</w:t>
      </w:r>
      <w:r w:rsidRPr="00B21E77">
        <w:rPr>
          <w:rFonts w:ascii="Times New Roman" w:hAnsi="Times New Roman"/>
        </w:rPr>
        <w:t>)</w:t>
      </w:r>
      <w:r w:rsidRPr="00B21E77">
        <w:rPr>
          <w:rFonts w:ascii="Times New Roman" w:hAnsi="Times New Roman"/>
          <w:i/>
        </w:rPr>
        <w:t xml:space="preserve"> </w:t>
      </w:r>
      <w:r w:rsidRPr="00B21E77">
        <w:rPr>
          <w:rFonts w:ascii="Times New Roman" w:hAnsi="Times New Roman"/>
        </w:rPr>
        <w:t xml:space="preserve">формах. </w:t>
      </w:r>
      <w:proofErr w:type="gramStart"/>
      <w:r w:rsidRPr="00B21E77">
        <w:rPr>
          <w:rFonts w:ascii="Times New Roman" w:hAnsi="Times New Roman"/>
          <w:iCs/>
        </w:rPr>
        <w:t>Безличные предложения в настоящем времени</w:t>
      </w:r>
      <w:r w:rsidRPr="00B21E77">
        <w:rPr>
          <w:rFonts w:ascii="Times New Roman" w:hAnsi="Times New Roman"/>
          <w:i/>
          <w:iCs/>
        </w:rPr>
        <w:t xml:space="preserve"> </w:t>
      </w:r>
      <w:r w:rsidRPr="00B21E77">
        <w:rPr>
          <w:rFonts w:ascii="Times New Roman" w:hAnsi="Times New Roman"/>
          <w:iCs/>
        </w:rPr>
        <w:t>(</w:t>
      </w:r>
      <w:r w:rsidRPr="00B21E77">
        <w:rPr>
          <w:rFonts w:ascii="Times New Roman" w:hAnsi="Times New Roman"/>
          <w:i/>
          <w:iCs/>
          <w:lang w:val="en-US"/>
        </w:rPr>
        <w:t>It</w:t>
      </w:r>
      <w:r w:rsidRPr="00B21E77">
        <w:rPr>
          <w:rFonts w:ascii="Times New Roman" w:hAnsi="Times New Roman"/>
          <w:i/>
          <w:iCs/>
        </w:rPr>
        <w:t xml:space="preserve"> </w:t>
      </w:r>
      <w:r w:rsidRPr="00B21E77">
        <w:rPr>
          <w:rFonts w:ascii="Times New Roman" w:hAnsi="Times New Roman"/>
          <w:i/>
          <w:iCs/>
          <w:lang w:val="en-US"/>
        </w:rPr>
        <w:t>is</w:t>
      </w:r>
      <w:r w:rsidRPr="00B21E77">
        <w:rPr>
          <w:rFonts w:ascii="Times New Roman" w:hAnsi="Times New Roman"/>
          <w:i/>
          <w:iCs/>
        </w:rPr>
        <w:t xml:space="preserve"> </w:t>
      </w:r>
      <w:r w:rsidRPr="00B21E77">
        <w:rPr>
          <w:rFonts w:ascii="Times New Roman" w:hAnsi="Times New Roman"/>
          <w:i/>
          <w:iCs/>
          <w:lang w:val="en-US"/>
        </w:rPr>
        <w:t>cold</w:t>
      </w:r>
      <w:r w:rsidRPr="00B21E77">
        <w:rPr>
          <w:rFonts w:ascii="Times New Roman" w:hAnsi="Times New Roman"/>
          <w:i/>
          <w:iCs/>
        </w:rPr>
        <w:t>.</w:t>
      </w:r>
      <w:proofErr w:type="gramEnd"/>
      <w:r w:rsidRPr="00B21E77">
        <w:rPr>
          <w:rFonts w:ascii="Times New Roman" w:hAnsi="Times New Roman"/>
          <w:i/>
          <w:iCs/>
        </w:rPr>
        <w:t xml:space="preserve"> </w:t>
      </w:r>
      <w:r w:rsidRPr="00B21E77">
        <w:rPr>
          <w:rFonts w:ascii="Times New Roman" w:hAnsi="Times New Roman"/>
          <w:i/>
          <w:iCs/>
          <w:lang w:val="en-US"/>
        </w:rPr>
        <w:t>It</w:t>
      </w:r>
      <w:r w:rsidRPr="00B21E77">
        <w:rPr>
          <w:rFonts w:ascii="Times New Roman" w:hAnsi="Times New Roman"/>
          <w:i/>
          <w:iCs/>
        </w:rPr>
        <w:t>’</w:t>
      </w:r>
      <w:r w:rsidRPr="00B21E77">
        <w:rPr>
          <w:rFonts w:ascii="Times New Roman" w:hAnsi="Times New Roman"/>
          <w:i/>
          <w:iCs/>
          <w:lang w:val="en-US"/>
        </w:rPr>
        <w:t>s</w:t>
      </w:r>
      <w:r w:rsidRPr="00B21E77">
        <w:rPr>
          <w:rFonts w:ascii="Times New Roman" w:hAnsi="Times New Roman"/>
          <w:i/>
          <w:iCs/>
        </w:rPr>
        <w:t xml:space="preserve"> </w:t>
      </w:r>
      <w:r w:rsidRPr="00B21E77">
        <w:rPr>
          <w:rFonts w:ascii="Times New Roman" w:hAnsi="Times New Roman"/>
          <w:i/>
          <w:iCs/>
          <w:lang w:val="en-US"/>
        </w:rPr>
        <w:t>five</w:t>
      </w:r>
      <w:r w:rsidRPr="00B21E77">
        <w:rPr>
          <w:rFonts w:ascii="Times New Roman" w:hAnsi="Times New Roman"/>
          <w:i/>
          <w:iCs/>
        </w:rPr>
        <w:t xml:space="preserve"> </w:t>
      </w:r>
      <w:r w:rsidRPr="00B21E77">
        <w:rPr>
          <w:rFonts w:ascii="Times New Roman" w:hAnsi="Times New Roman"/>
          <w:i/>
          <w:iCs/>
          <w:lang w:val="en-US"/>
        </w:rPr>
        <w:t>o</w:t>
      </w:r>
      <w:r w:rsidRPr="00B21E77">
        <w:rPr>
          <w:rFonts w:ascii="Times New Roman" w:hAnsi="Times New Roman"/>
          <w:i/>
          <w:iCs/>
        </w:rPr>
        <w:t>’</w:t>
      </w:r>
      <w:r w:rsidRPr="00B21E77">
        <w:rPr>
          <w:rFonts w:ascii="Times New Roman" w:hAnsi="Times New Roman"/>
          <w:i/>
          <w:iCs/>
          <w:lang w:val="en-US"/>
        </w:rPr>
        <w:t>clock</w:t>
      </w:r>
      <w:r w:rsidRPr="00B21E77">
        <w:rPr>
          <w:rFonts w:ascii="Times New Roman" w:hAnsi="Times New Roman"/>
          <w:i/>
          <w:iCs/>
        </w:rPr>
        <w:t>.</w:t>
      </w:r>
      <w:r w:rsidRPr="00B21E77">
        <w:rPr>
          <w:rFonts w:ascii="Times New Roman" w:hAnsi="Times New Roman"/>
          <w:iCs/>
        </w:rPr>
        <w:t>)</w:t>
      </w:r>
      <w:r w:rsidRPr="00B21E77">
        <w:rPr>
          <w:rFonts w:ascii="Times New Roman" w:hAnsi="Times New Roman"/>
          <w:i/>
          <w:iCs/>
        </w:rPr>
        <w:t xml:space="preserve">. </w:t>
      </w:r>
      <w:r w:rsidRPr="00B21E77">
        <w:rPr>
          <w:rFonts w:ascii="Times New Roman" w:hAnsi="Times New Roman"/>
        </w:rPr>
        <w:t xml:space="preserve">Предложения с оборотом </w:t>
      </w:r>
      <w:r w:rsidRPr="00B21E77">
        <w:rPr>
          <w:rFonts w:ascii="Times New Roman" w:hAnsi="Times New Roman"/>
          <w:i/>
          <w:lang w:val="en-US"/>
        </w:rPr>
        <w:t>there</w:t>
      </w:r>
      <w:r w:rsidRPr="00B21E77">
        <w:rPr>
          <w:rFonts w:ascii="Times New Roman" w:hAnsi="Times New Roman"/>
          <w:i/>
        </w:rPr>
        <w:t xml:space="preserve"> </w:t>
      </w:r>
      <w:r w:rsidRPr="00B21E77">
        <w:rPr>
          <w:rFonts w:ascii="Times New Roman" w:hAnsi="Times New Roman"/>
          <w:i/>
          <w:lang w:val="en-US"/>
        </w:rPr>
        <w:t>is</w:t>
      </w:r>
      <w:r w:rsidRPr="00B21E77">
        <w:rPr>
          <w:rFonts w:ascii="Times New Roman" w:hAnsi="Times New Roman"/>
          <w:i/>
        </w:rPr>
        <w:t>/</w:t>
      </w:r>
      <w:r w:rsidRPr="00B21E77">
        <w:rPr>
          <w:rFonts w:ascii="Times New Roman" w:hAnsi="Times New Roman"/>
          <w:i/>
          <w:lang w:val="en-US"/>
        </w:rPr>
        <w:t>there</w:t>
      </w:r>
      <w:r w:rsidRPr="00B21E77">
        <w:rPr>
          <w:rFonts w:ascii="Times New Roman" w:hAnsi="Times New Roman"/>
          <w:i/>
        </w:rPr>
        <w:t xml:space="preserve"> </w:t>
      </w:r>
      <w:r w:rsidRPr="00B21E77">
        <w:rPr>
          <w:rFonts w:ascii="Times New Roman" w:hAnsi="Times New Roman"/>
          <w:i/>
          <w:lang w:val="en-US"/>
        </w:rPr>
        <w:t>are</w:t>
      </w:r>
      <w:r w:rsidRPr="00B21E77">
        <w:rPr>
          <w:rFonts w:ascii="Times New Roman" w:hAnsi="Times New Roman"/>
        </w:rPr>
        <w:t xml:space="preserve">. Простые распространённые предложения. Предложения с однородными членами. </w:t>
      </w:r>
      <w:r w:rsidRPr="00B21E77">
        <w:rPr>
          <w:rFonts w:ascii="Times New Roman" w:hAnsi="Times New Roman"/>
          <w:iCs/>
        </w:rPr>
        <w:t>Сложносочинённые предложения с союзами</w:t>
      </w:r>
      <w:r w:rsidRPr="00B21E77">
        <w:rPr>
          <w:rFonts w:ascii="Times New Roman" w:hAnsi="Times New Roman"/>
          <w:i/>
          <w:iCs/>
        </w:rPr>
        <w:t xml:space="preserve"> </w:t>
      </w:r>
      <w:r w:rsidRPr="00B21E77">
        <w:rPr>
          <w:rFonts w:ascii="Times New Roman" w:hAnsi="Times New Roman"/>
          <w:i/>
          <w:iCs/>
          <w:lang w:val="en-US"/>
        </w:rPr>
        <w:t>and</w:t>
      </w:r>
      <w:r w:rsidRPr="00B21E77">
        <w:rPr>
          <w:rFonts w:ascii="Times New Roman" w:hAnsi="Times New Roman"/>
          <w:i/>
          <w:iCs/>
        </w:rPr>
        <w:t xml:space="preserve"> </w:t>
      </w:r>
      <w:r w:rsidRPr="00B21E77">
        <w:rPr>
          <w:rFonts w:ascii="Times New Roman" w:hAnsi="Times New Roman"/>
        </w:rPr>
        <w:t xml:space="preserve">и </w:t>
      </w:r>
      <w:r w:rsidRPr="00B21E77">
        <w:rPr>
          <w:rFonts w:ascii="Times New Roman" w:hAnsi="Times New Roman"/>
          <w:i/>
          <w:iCs/>
          <w:lang w:val="en-US"/>
        </w:rPr>
        <w:t>but</w:t>
      </w:r>
      <w:r w:rsidRPr="00B21E77">
        <w:rPr>
          <w:rFonts w:ascii="Times New Roman" w:hAnsi="Times New Roman"/>
          <w:i/>
          <w:iCs/>
        </w:rPr>
        <w:t xml:space="preserve">. </w:t>
      </w:r>
      <w:r w:rsidRPr="00B21E77">
        <w:rPr>
          <w:rFonts w:ascii="Times New Roman" w:hAnsi="Times New Roman"/>
          <w:iCs/>
        </w:rPr>
        <w:t>Сложноподчинённые предложения с союзом</w:t>
      </w:r>
      <w:r w:rsidRPr="00B21E77">
        <w:rPr>
          <w:rFonts w:ascii="Times New Roman" w:hAnsi="Times New Roman"/>
          <w:i/>
          <w:iCs/>
        </w:rPr>
        <w:t xml:space="preserve"> </w:t>
      </w:r>
      <w:r w:rsidRPr="00B21E77">
        <w:rPr>
          <w:rFonts w:ascii="Times New Roman" w:hAnsi="Times New Roman"/>
          <w:i/>
          <w:iCs/>
          <w:lang w:val="en-US"/>
        </w:rPr>
        <w:t>because</w:t>
      </w:r>
      <w:r w:rsidRPr="00B21E77">
        <w:rPr>
          <w:rFonts w:ascii="Times New Roman" w:hAnsi="Times New Roman"/>
          <w:i/>
          <w:iCs/>
        </w:rPr>
        <w:t>.</w:t>
      </w:r>
      <w:r w:rsidRPr="00B21E77">
        <w:rPr>
          <w:rFonts w:ascii="Times New Roman" w:hAnsi="Times New Roman"/>
        </w:rPr>
        <w:t xml:space="preserve">и неправильные глаголы в </w:t>
      </w:r>
      <w:r w:rsidRPr="00B21E77">
        <w:rPr>
          <w:rFonts w:ascii="Times New Roman" w:hAnsi="Times New Roman"/>
          <w:i/>
          <w:lang w:val="en-US"/>
        </w:rPr>
        <w:t>Present</w:t>
      </w:r>
      <w:r w:rsidRPr="00B21E77">
        <w:rPr>
          <w:rFonts w:ascii="Times New Roman" w:hAnsi="Times New Roman"/>
        </w:rPr>
        <w:t xml:space="preserve">, </w:t>
      </w:r>
      <w:r w:rsidRPr="00B21E77">
        <w:rPr>
          <w:rFonts w:ascii="Times New Roman" w:hAnsi="Times New Roman"/>
          <w:i/>
          <w:lang w:val="en-US"/>
        </w:rPr>
        <w:t>Future</w:t>
      </w:r>
      <w:r w:rsidRPr="00B21E77">
        <w:rPr>
          <w:rFonts w:ascii="Times New Roman" w:hAnsi="Times New Roman"/>
        </w:rPr>
        <w:t xml:space="preserve">, </w:t>
      </w:r>
      <w:r w:rsidRPr="00B21E77">
        <w:rPr>
          <w:rFonts w:ascii="Times New Roman" w:hAnsi="Times New Roman"/>
          <w:i/>
          <w:lang w:val="en-US"/>
        </w:rPr>
        <w:t>Past</w:t>
      </w:r>
      <w:r w:rsidRPr="00B21E77">
        <w:rPr>
          <w:rFonts w:ascii="Times New Roman" w:hAnsi="Times New Roman"/>
          <w:i/>
        </w:rPr>
        <w:t xml:space="preserve"> </w:t>
      </w:r>
      <w:r w:rsidRPr="00B21E77">
        <w:rPr>
          <w:rFonts w:ascii="Times New Roman" w:hAnsi="Times New Roman"/>
          <w:i/>
          <w:lang w:val="en-US"/>
        </w:rPr>
        <w:t>Simple</w:t>
      </w:r>
      <w:r w:rsidRPr="00B21E77">
        <w:rPr>
          <w:rFonts w:ascii="Times New Roman" w:hAnsi="Times New Roman"/>
        </w:rPr>
        <w:t xml:space="preserve">. Неопределённая форма глагола. Глагол-связка </w:t>
      </w:r>
      <w:r w:rsidRPr="00B21E77">
        <w:rPr>
          <w:rFonts w:ascii="Times New Roman" w:hAnsi="Times New Roman"/>
          <w:i/>
          <w:lang w:val="en-US"/>
        </w:rPr>
        <w:t>to</w:t>
      </w:r>
      <w:r w:rsidRPr="00B21E77">
        <w:rPr>
          <w:rFonts w:ascii="Times New Roman" w:hAnsi="Times New Roman"/>
          <w:i/>
        </w:rPr>
        <w:t xml:space="preserve"> </w:t>
      </w:r>
      <w:r w:rsidRPr="00B21E77">
        <w:rPr>
          <w:rFonts w:ascii="Times New Roman" w:hAnsi="Times New Roman"/>
          <w:i/>
          <w:lang w:val="en-US"/>
        </w:rPr>
        <w:t>be</w:t>
      </w:r>
      <w:r w:rsidRPr="00B21E77">
        <w:rPr>
          <w:rFonts w:ascii="Times New Roman" w:hAnsi="Times New Roman"/>
        </w:rPr>
        <w:t xml:space="preserve">. Модальные глаголы </w:t>
      </w:r>
      <w:r w:rsidRPr="00B21E77">
        <w:rPr>
          <w:rFonts w:ascii="Times New Roman" w:hAnsi="Times New Roman"/>
          <w:i/>
          <w:lang w:val="en-US"/>
        </w:rPr>
        <w:t>can</w:t>
      </w:r>
      <w:r w:rsidRPr="00B21E77">
        <w:rPr>
          <w:rFonts w:ascii="Times New Roman" w:hAnsi="Times New Roman"/>
        </w:rPr>
        <w:t xml:space="preserve">, </w:t>
      </w:r>
      <w:r w:rsidRPr="00B21E77">
        <w:rPr>
          <w:rFonts w:ascii="Times New Roman" w:hAnsi="Times New Roman"/>
          <w:i/>
          <w:lang w:val="en-US"/>
        </w:rPr>
        <w:t>may</w:t>
      </w:r>
      <w:r w:rsidRPr="00B21E77">
        <w:rPr>
          <w:rFonts w:ascii="Times New Roman" w:hAnsi="Times New Roman"/>
        </w:rPr>
        <w:t xml:space="preserve">, </w:t>
      </w:r>
      <w:r w:rsidRPr="00B21E77">
        <w:rPr>
          <w:rFonts w:ascii="Times New Roman" w:hAnsi="Times New Roman"/>
          <w:i/>
          <w:lang w:val="en-US"/>
        </w:rPr>
        <w:t>must</w:t>
      </w:r>
      <w:r w:rsidRPr="00B21E77">
        <w:rPr>
          <w:rFonts w:ascii="Times New Roman" w:hAnsi="Times New Roman"/>
        </w:rPr>
        <w:t xml:space="preserve">, </w:t>
      </w:r>
      <w:r w:rsidRPr="00B21E77">
        <w:rPr>
          <w:rFonts w:ascii="Times New Roman" w:hAnsi="Times New Roman"/>
          <w:i/>
          <w:iCs/>
          <w:lang w:val="en-US"/>
        </w:rPr>
        <w:t>have</w:t>
      </w:r>
      <w:r w:rsidRPr="00B21E77">
        <w:rPr>
          <w:rFonts w:ascii="Times New Roman" w:hAnsi="Times New Roman"/>
          <w:i/>
          <w:iCs/>
        </w:rPr>
        <w:t xml:space="preserve"> </w:t>
      </w:r>
      <w:r w:rsidRPr="00B21E77">
        <w:rPr>
          <w:rFonts w:ascii="Times New Roman" w:hAnsi="Times New Roman"/>
          <w:i/>
          <w:iCs/>
          <w:lang w:val="en-US"/>
        </w:rPr>
        <w:t>to</w:t>
      </w:r>
      <w:r w:rsidRPr="00B21E77">
        <w:rPr>
          <w:rFonts w:ascii="Times New Roman" w:hAnsi="Times New Roman"/>
          <w:i/>
          <w:iCs/>
        </w:rPr>
        <w:t xml:space="preserve">. </w:t>
      </w:r>
      <w:r w:rsidRPr="00B21E77">
        <w:rPr>
          <w:rFonts w:ascii="Times New Roman" w:hAnsi="Times New Roman"/>
        </w:rPr>
        <w:t xml:space="preserve">Глагольные конструкции </w:t>
      </w:r>
      <w:r w:rsidRPr="00B21E77">
        <w:rPr>
          <w:rFonts w:ascii="Times New Roman" w:hAnsi="Times New Roman"/>
          <w:i/>
        </w:rPr>
        <w:t>“</w:t>
      </w:r>
      <w:r w:rsidRPr="00B21E77">
        <w:rPr>
          <w:rFonts w:ascii="Times New Roman" w:hAnsi="Times New Roman"/>
          <w:i/>
          <w:lang w:val="en-US"/>
        </w:rPr>
        <w:t>I</w:t>
      </w:r>
      <w:r w:rsidRPr="00B21E77">
        <w:rPr>
          <w:rFonts w:ascii="Times New Roman" w:hAnsi="Times New Roman"/>
          <w:i/>
        </w:rPr>
        <w:t>’</w:t>
      </w:r>
      <w:r w:rsidRPr="00B21E77">
        <w:rPr>
          <w:rFonts w:ascii="Times New Roman" w:hAnsi="Times New Roman"/>
          <w:i/>
          <w:lang w:val="en-US"/>
        </w:rPr>
        <w:t>d</w:t>
      </w:r>
      <w:r w:rsidRPr="00B21E77">
        <w:rPr>
          <w:rFonts w:ascii="Times New Roman" w:hAnsi="Times New Roman"/>
          <w:i/>
        </w:rPr>
        <w:t xml:space="preserve"> </w:t>
      </w:r>
      <w:r w:rsidRPr="00B21E77">
        <w:rPr>
          <w:rFonts w:ascii="Times New Roman" w:hAnsi="Times New Roman"/>
          <w:i/>
          <w:lang w:val="en-US"/>
        </w:rPr>
        <w:t>like</w:t>
      </w:r>
      <w:r w:rsidRPr="00B21E77">
        <w:rPr>
          <w:rFonts w:ascii="Times New Roman" w:hAnsi="Times New Roman"/>
          <w:i/>
        </w:rPr>
        <w:t xml:space="preserve"> </w:t>
      </w:r>
      <w:r w:rsidRPr="00B21E77">
        <w:rPr>
          <w:rFonts w:ascii="Times New Roman" w:hAnsi="Times New Roman"/>
          <w:i/>
          <w:lang w:val="en-US"/>
        </w:rPr>
        <w:t>to</w:t>
      </w:r>
      <w:r w:rsidRPr="00B21E77">
        <w:rPr>
          <w:rFonts w:ascii="Times New Roman" w:hAnsi="Times New Roman"/>
          <w:i/>
        </w:rPr>
        <w:t xml:space="preserve"> ...”.</w:t>
      </w:r>
      <w:r w:rsidRPr="00B21E77">
        <w:rPr>
          <w:rFonts w:ascii="Times New Roman" w:hAnsi="Times New Roman"/>
        </w:rPr>
        <w:t xml:space="preserve"> Существительные в единственном и множественном числе (образованные по правилу и исключения), существительные с неопределённым, определённым и нулевым артиклем. Притяжательный падеж имён существительных. Прилагательные в положительной, сравнительной и превосходной степени, образованные по правилам и исключения.</w:t>
      </w:r>
      <w:r>
        <w:rPr>
          <w:rFonts w:ascii="Times New Roman" w:hAnsi="Times New Roman"/>
        </w:rPr>
        <w:t xml:space="preserve"> </w:t>
      </w:r>
      <w:r w:rsidRPr="00B21E77">
        <w:rPr>
          <w:rFonts w:ascii="Times New Roman" w:hAnsi="Times New Roman"/>
        </w:rPr>
        <w:t xml:space="preserve">Местоимения: личные (в именительном и объектном падежах), притяжательные, вопросительные, указательные </w:t>
      </w:r>
      <w:r w:rsidRPr="00B21E77">
        <w:rPr>
          <w:rFonts w:ascii="Times New Roman" w:hAnsi="Times New Roman"/>
          <w:i/>
        </w:rPr>
        <w:t>(</w:t>
      </w:r>
      <w:r w:rsidRPr="00B21E77">
        <w:rPr>
          <w:rFonts w:ascii="Times New Roman" w:hAnsi="Times New Roman"/>
          <w:i/>
          <w:lang w:val="en-US"/>
        </w:rPr>
        <w:t>this</w:t>
      </w:r>
      <w:r w:rsidRPr="00B21E77">
        <w:rPr>
          <w:rFonts w:ascii="Times New Roman" w:hAnsi="Times New Roman"/>
          <w:i/>
        </w:rPr>
        <w:t>/</w:t>
      </w:r>
      <w:r w:rsidRPr="00B21E77">
        <w:rPr>
          <w:rFonts w:ascii="Times New Roman" w:hAnsi="Times New Roman"/>
          <w:i/>
          <w:lang w:val="en-US"/>
        </w:rPr>
        <w:t>these</w:t>
      </w:r>
      <w:r w:rsidRPr="00B21E77">
        <w:rPr>
          <w:rFonts w:ascii="Times New Roman" w:hAnsi="Times New Roman"/>
          <w:i/>
        </w:rPr>
        <w:t xml:space="preserve">, </w:t>
      </w:r>
      <w:r w:rsidRPr="00B21E77">
        <w:rPr>
          <w:rFonts w:ascii="Times New Roman" w:hAnsi="Times New Roman"/>
          <w:i/>
          <w:lang w:val="en-US"/>
        </w:rPr>
        <w:t>that</w:t>
      </w:r>
      <w:r w:rsidRPr="00B21E77">
        <w:rPr>
          <w:rFonts w:ascii="Times New Roman" w:hAnsi="Times New Roman"/>
          <w:i/>
        </w:rPr>
        <w:t>/</w:t>
      </w:r>
      <w:r w:rsidRPr="00B21E77">
        <w:rPr>
          <w:rFonts w:ascii="Times New Roman" w:hAnsi="Times New Roman"/>
          <w:i/>
          <w:lang w:val="en-US"/>
        </w:rPr>
        <w:t>those</w:t>
      </w:r>
      <w:r w:rsidRPr="00B21E77">
        <w:rPr>
          <w:rFonts w:ascii="Times New Roman" w:hAnsi="Times New Roman"/>
          <w:i/>
        </w:rPr>
        <w:t>),</w:t>
      </w:r>
      <w:r w:rsidRPr="00B21E77">
        <w:rPr>
          <w:rFonts w:ascii="Times New Roman" w:hAnsi="Times New Roman"/>
        </w:rPr>
        <w:t xml:space="preserve"> неопределённые (</w:t>
      </w:r>
      <w:r w:rsidRPr="00B21E77">
        <w:rPr>
          <w:rFonts w:ascii="Times New Roman" w:hAnsi="Times New Roman"/>
          <w:i/>
          <w:lang w:val="en-US"/>
        </w:rPr>
        <w:t>some</w:t>
      </w:r>
      <w:r w:rsidRPr="00B21E77">
        <w:rPr>
          <w:rFonts w:ascii="Times New Roman" w:hAnsi="Times New Roman"/>
          <w:i/>
        </w:rPr>
        <w:t xml:space="preserve">, </w:t>
      </w:r>
      <w:r w:rsidRPr="00B21E77">
        <w:rPr>
          <w:rFonts w:ascii="Times New Roman" w:hAnsi="Times New Roman"/>
          <w:i/>
          <w:lang w:val="en-US"/>
        </w:rPr>
        <w:t>any</w:t>
      </w:r>
      <w:r w:rsidRPr="00B21E77">
        <w:rPr>
          <w:rFonts w:ascii="Times New Roman" w:hAnsi="Times New Roman"/>
        </w:rPr>
        <w:t xml:space="preserve"> – некоторые случаи употребления)</w:t>
      </w:r>
      <w:proofErr w:type="gramStart"/>
      <w:r w:rsidRPr="00B21E77">
        <w:rPr>
          <w:rFonts w:ascii="Times New Roman" w:hAnsi="Times New Roman"/>
        </w:rPr>
        <w:t>.Н</w:t>
      </w:r>
      <w:proofErr w:type="gramEnd"/>
      <w:r w:rsidRPr="00B21E77">
        <w:rPr>
          <w:rFonts w:ascii="Times New Roman" w:hAnsi="Times New Roman"/>
        </w:rPr>
        <w:t>аречия времени (</w:t>
      </w:r>
      <w:r w:rsidRPr="00B21E77">
        <w:rPr>
          <w:rFonts w:ascii="Times New Roman" w:hAnsi="Times New Roman"/>
          <w:i/>
          <w:lang w:val="en-US"/>
        </w:rPr>
        <w:t>yesterday</w:t>
      </w:r>
      <w:r w:rsidRPr="00B21E77">
        <w:rPr>
          <w:rFonts w:ascii="Times New Roman" w:hAnsi="Times New Roman"/>
          <w:i/>
        </w:rPr>
        <w:t xml:space="preserve">, </w:t>
      </w:r>
      <w:r w:rsidRPr="00B21E77">
        <w:rPr>
          <w:rFonts w:ascii="Times New Roman" w:hAnsi="Times New Roman"/>
          <w:i/>
          <w:lang w:val="en-US"/>
        </w:rPr>
        <w:t>tomorrow</w:t>
      </w:r>
      <w:r w:rsidRPr="00B21E77">
        <w:rPr>
          <w:rFonts w:ascii="Times New Roman" w:hAnsi="Times New Roman"/>
          <w:i/>
        </w:rPr>
        <w:t xml:space="preserve">, </w:t>
      </w:r>
      <w:r w:rsidRPr="00B21E77">
        <w:rPr>
          <w:rFonts w:ascii="Times New Roman" w:hAnsi="Times New Roman"/>
          <w:i/>
          <w:lang w:val="en-US"/>
        </w:rPr>
        <w:t>never</w:t>
      </w:r>
      <w:r w:rsidRPr="00B21E77">
        <w:rPr>
          <w:rFonts w:ascii="Times New Roman" w:hAnsi="Times New Roman"/>
          <w:i/>
        </w:rPr>
        <w:t xml:space="preserve">, </w:t>
      </w:r>
      <w:r w:rsidRPr="00B21E77">
        <w:rPr>
          <w:rFonts w:ascii="Times New Roman" w:hAnsi="Times New Roman"/>
          <w:i/>
          <w:lang w:val="en-US"/>
        </w:rPr>
        <w:t>usually</w:t>
      </w:r>
      <w:r w:rsidRPr="00B21E77">
        <w:rPr>
          <w:rFonts w:ascii="Times New Roman" w:hAnsi="Times New Roman"/>
          <w:i/>
        </w:rPr>
        <w:t xml:space="preserve">, </w:t>
      </w:r>
      <w:r w:rsidRPr="00B21E77">
        <w:rPr>
          <w:rFonts w:ascii="Times New Roman" w:hAnsi="Times New Roman"/>
          <w:i/>
          <w:lang w:val="en-US"/>
        </w:rPr>
        <w:t>often</w:t>
      </w:r>
      <w:r w:rsidRPr="00B21E77">
        <w:rPr>
          <w:rFonts w:ascii="Times New Roman" w:hAnsi="Times New Roman"/>
          <w:i/>
        </w:rPr>
        <w:t xml:space="preserve">, </w:t>
      </w:r>
      <w:r w:rsidRPr="00B21E77">
        <w:rPr>
          <w:rFonts w:ascii="Times New Roman" w:hAnsi="Times New Roman"/>
          <w:i/>
          <w:lang w:val="en-US"/>
        </w:rPr>
        <w:t>sometimes</w:t>
      </w:r>
      <w:r w:rsidRPr="00B21E77">
        <w:rPr>
          <w:rFonts w:ascii="Times New Roman" w:hAnsi="Times New Roman"/>
        </w:rPr>
        <w:t>)</w:t>
      </w:r>
      <w:r w:rsidRPr="00B21E77">
        <w:rPr>
          <w:rFonts w:ascii="Times New Roman" w:hAnsi="Times New Roman"/>
          <w:i/>
        </w:rPr>
        <w:t>.</w:t>
      </w:r>
      <w:r w:rsidRPr="00B21E77">
        <w:rPr>
          <w:rFonts w:ascii="Times New Roman" w:hAnsi="Times New Roman"/>
        </w:rPr>
        <w:t xml:space="preserve"> Наречия степени (</w:t>
      </w:r>
      <w:r w:rsidRPr="00B21E77">
        <w:rPr>
          <w:rFonts w:ascii="Times New Roman" w:hAnsi="Times New Roman"/>
          <w:i/>
          <w:lang w:val="en-US"/>
        </w:rPr>
        <w:t>much</w:t>
      </w:r>
      <w:r w:rsidRPr="00B21E77">
        <w:rPr>
          <w:rFonts w:ascii="Times New Roman" w:hAnsi="Times New Roman"/>
          <w:i/>
        </w:rPr>
        <w:t xml:space="preserve">, </w:t>
      </w:r>
      <w:r w:rsidRPr="00B21E77">
        <w:rPr>
          <w:rFonts w:ascii="Times New Roman" w:hAnsi="Times New Roman"/>
          <w:i/>
          <w:lang w:val="en-US"/>
        </w:rPr>
        <w:t>little</w:t>
      </w:r>
      <w:r w:rsidRPr="00B21E77">
        <w:rPr>
          <w:rFonts w:ascii="Times New Roman" w:hAnsi="Times New Roman"/>
          <w:i/>
        </w:rPr>
        <w:t xml:space="preserve">, </w:t>
      </w:r>
      <w:r w:rsidRPr="00B21E77">
        <w:rPr>
          <w:rFonts w:ascii="Times New Roman" w:hAnsi="Times New Roman"/>
          <w:i/>
          <w:lang w:val="en-US"/>
        </w:rPr>
        <w:t>very</w:t>
      </w:r>
      <w:r w:rsidRPr="00B21E77">
        <w:rPr>
          <w:rFonts w:ascii="Times New Roman" w:hAnsi="Times New Roman"/>
        </w:rPr>
        <w:t>)</w:t>
      </w:r>
      <w:r w:rsidRPr="00B21E77">
        <w:rPr>
          <w:rFonts w:ascii="Times New Roman" w:hAnsi="Times New Roman"/>
          <w:i/>
        </w:rPr>
        <w:t xml:space="preserve">. </w:t>
      </w:r>
      <w:r w:rsidRPr="00B21E77">
        <w:rPr>
          <w:rFonts w:ascii="Times New Roman" w:hAnsi="Times New Roman"/>
        </w:rPr>
        <w:t>Количественные числительные до 100, порядковые числи</w:t>
      </w:r>
      <w:r w:rsidRPr="00B21E77">
        <w:rPr>
          <w:rFonts w:ascii="Times New Roman" w:hAnsi="Times New Roman"/>
        </w:rPr>
        <w:softHyphen/>
        <w:t>тельные до 30. Наиболее</w:t>
      </w:r>
      <w:r w:rsidRPr="00B21E77">
        <w:rPr>
          <w:rFonts w:ascii="Times New Roman" w:hAnsi="Times New Roman"/>
          <w:lang w:val="en-US"/>
        </w:rPr>
        <w:t xml:space="preserve"> </w:t>
      </w:r>
      <w:r w:rsidRPr="00B21E77">
        <w:rPr>
          <w:rFonts w:ascii="Times New Roman" w:hAnsi="Times New Roman"/>
        </w:rPr>
        <w:t>употребительные</w:t>
      </w:r>
      <w:r w:rsidRPr="00B21E77">
        <w:rPr>
          <w:rFonts w:ascii="Times New Roman" w:hAnsi="Times New Roman"/>
          <w:lang w:val="en-US"/>
        </w:rPr>
        <w:t xml:space="preserve"> </w:t>
      </w:r>
      <w:r w:rsidRPr="00B21E77">
        <w:rPr>
          <w:rFonts w:ascii="Times New Roman" w:hAnsi="Times New Roman"/>
        </w:rPr>
        <w:t>предлоги</w:t>
      </w:r>
      <w:r w:rsidRPr="00B21E77">
        <w:rPr>
          <w:rFonts w:ascii="Times New Roman" w:hAnsi="Times New Roman"/>
          <w:lang w:val="en-US"/>
        </w:rPr>
        <w:t xml:space="preserve">: </w:t>
      </w:r>
      <w:r w:rsidRPr="00B21E77">
        <w:rPr>
          <w:rFonts w:ascii="Times New Roman" w:hAnsi="Times New Roman"/>
          <w:i/>
          <w:lang w:val="en-US"/>
        </w:rPr>
        <w:t>in, on, at, into, to, from, of, with.</w:t>
      </w:r>
    </w:p>
    <w:p w:rsidR="00AF33BE" w:rsidRPr="003747A2" w:rsidRDefault="00AF33BE" w:rsidP="00AF33BE">
      <w:pPr>
        <w:rPr>
          <w:rFonts w:ascii="Times New Roman" w:hAnsi="Times New Roman"/>
          <w:b/>
          <w:lang w:val="en-US"/>
        </w:rPr>
      </w:pPr>
    </w:p>
    <w:p w:rsidR="00AF33BE" w:rsidRPr="003747A2" w:rsidRDefault="00AF33BE" w:rsidP="00AF33BE">
      <w:pPr>
        <w:rPr>
          <w:rFonts w:ascii="Times New Roman" w:hAnsi="Times New Roman"/>
          <w:b/>
          <w:lang w:val="en-US"/>
        </w:rPr>
      </w:pPr>
    </w:p>
    <w:p w:rsidR="00AF33BE" w:rsidRPr="003747A2" w:rsidRDefault="00AF33BE" w:rsidP="00AF33BE">
      <w:pPr>
        <w:rPr>
          <w:rFonts w:ascii="Times New Roman" w:hAnsi="Times New Roman"/>
          <w:b/>
          <w:lang w:val="en-US"/>
        </w:rPr>
      </w:pPr>
    </w:p>
    <w:p w:rsidR="00AF33BE" w:rsidRPr="003747A2" w:rsidRDefault="00AF33BE" w:rsidP="00AF33BE">
      <w:pPr>
        <w:rPr>
          <w:rFonts w:ascii="Times New Roman" w:hAnsi="Times New Roman"/>
          <w:b/>
          <w:lang w:val="en-US"/>
        </w:rPr>
      </w:pPr>
    </w:p>
    <w:p w:rsidR="00AF33BE" w:rsidRPr="003747A2" w:rsidRDefault="00AF33BE" w:rsidP="00AF33BE">
      <w:pPr>
        <w:rPr>
          <w:rFonts w:ascii="Times New Roman" w:hAnsi="Times New Roman"/>
          <w:b/>
          <w:lang w:val="en-US"/>
        </w:rPr>
      </w:pPr>
    </w:p>
    <w:p w:rsidR="00AF33BE" w:rsidRPr="00AF33BE" w:rsidRDefault="00AF33BE" w:rsidP="00AF33BE">
      <w:pPr>
        <w:spacing w:line="25" w:lineRule="atLeast"/>
        <w:rPr>
          <w:rFonts w:ascii="Times New Roman" w:hAnsi="Times New Roman"/>
          <w:b/>
          <w:sz w:val="24"/>
          <w:szCs w:val="24"/>
          <w:lang w:val="en-US"/>
        </w:rPr>
      </w:pPr>
    </w:p>
    <w:tbl>
      <w:tblPr>
        <w:tblpPr w:leftFromText="180" w:rightFromText="180" w:vertAnchor="text" w:horzAnchor="margin" w:tblpXSpec="center" w:tblpY="28"/>
        <w:tblW w:w="9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94"/>
        <w:gridCol w:w="4010"/>
        <w:gridCol w:w="1782"/>
        <w:gridCol w:w="3563"/>
      </w:tblGrid>
      <w:tr w:rsidR="00AF33BE" w:rsidRPr="009A6C6B" w:rsidTr="00AF33BE">
        <w:trPr>
          <w:trHeight w:val="1254"/>
        </w:trPr>
        <w:tc>
          <w:tcPr>
            <w:tcW w:w="594" w:type="dxa"/>
          </w:tcPr>
          <w:p w:rsidR="00AF33BE" w:rsidRPr="009A6C6B" w:rsidRDefault="00AF33BE" w:rsidP="00AF33BE">
            <w:pPr>
              <w:jc w:val="center"/>
              <w:rPr>
                <w:rFonts w:ascii="Times New Roman" w:hAnsi="Times New Roman"/>
                <w:b/>
                <w:bCs/>
                <w:sz w:val="24"/>
                <w:szCs w:val="24"/>
              </w:rPr>
            </w:pPr>
            <w:r w:rsidRPr="009A6C6B">
              <w:rPr>
                <w:rFonts w:ascii="Times New Roman" w:hAnsi="Times New Roman"/>
                <w:b/>
                <w:bCs/>
                <w:sz w:val="24"/>
                <w:szCs w:val="24"/>
              </w:rPr>
              <w:t>№</w:t>
            </w:r>
          </w:p>
        </w:tc>
        <w:tc>
          <w:tcPr>
            <w:tcW w:w="4010" w:type="dxa"/>
          </w:tcPr>
          <w:p w:rsidR="00AF33BE" w:rsidRPr="009A6C6B" w:rsidRDefault="00AF33BE" w:rsidP="00AF33BE">
            <w:pPr>
              <w:jc w:val="center"/>
              <w:rPr>
                <w:rFonts w:ascii="Times New Roman" w:hAnsi="Times New Roman"/>
                <w:b/>
                <w:bCs/>
                <w:sz w:val="24"/>
                <w:szCs w:val="24"/>
              </w:rPr>
            </w:pPr>
            <w:r w:rsidRPr="009A6C6B">
              <w:rPr>
                <w:rFonts w:ascii="Times New Roman" w:hAnsi="Times New Roman"/>
                <w:b/>
                <w:bCs/>
                <w:sz w:val="24"/>
                <w:szCs w:val="24"/>
              </w:rPr>
              <w:t>Наименование разделов,  тем</w:t>
            </w:r>
          </w:p>
        </w:tc>
        <w:tc>
          <w:tcPr>
            <w:tcW w:w="1782" w:type="dxa"/>
          </w:tcPr>
          <w:p w:rsidR="00AF33BE" w:rsidRPr="009A6C6B" w:rsidRDefault="00AF33BE" w:rsidP="00AF33BE">
            <w:pPr>
              <w:jc w:val="center"/>
              <w:rPr>
                <w:rFonts w:ascii="Times New Roman" w:hAnsi="Times New Roman"/>
                <w:b/>
                <w:bCs/>
                <w:sz w:val="24"/>
                <w:szCs w:val="24"/>
              </w:rPr>
            </w:pPr>
            <w:r w:rsidRPr="009A6C6B">
              <w:rPr>
                <w:rFonts w:ascii="Times New Roman" w:hAnsi="Times New Roman"/>
                <w:b/>
                <w:bCs/>
                <w:sz w:val="24"/>
                <w:szCs w:val="24"/>
              </w:rPr>
              <w:t>Кол-во часов</w:t>
            </w:r>
          </w:p>
        </w:tc>
        <w:tc>
          <w:tcPr>
            <w:tcW w:w="3563" w:type="dxa"/>
          </w:tcPr>
          <w:p w:rsidR="00AF33BE" w:rsidRPr="009A6C6B" w:rsidRDefault="00AF33BE" w:rsidP="00AF33BE">
            <w:pPr>
              <w:jc w:val="center"/>
              <w:rPr>
                <w:rFonts w:ascii="Times New Roman" w:hAnsi="Times New Roman"/>
                <w:b/>
                <w:bCs/>
                <w:sz w:val="24"/>
                <w:szCs w:val="24"/>
              </w:rPr>
            </w:pPr>
            <w:r w:rsidRPr="009A6C6B">
              <w:rPr>
                <w:rFonts w:ascii="Times New Roman" w:hAnsi="Times New Roman"/>
                <w:b/>
                <w:bCs/>
                <w:sz w:val="24"/>
                <w:szCs w:val="24"/>
              </w:rPr>
              <w:t>В том числе кол-во проверочных работ</w:t>
            </w:r>
          </w:p>
        </w:tc>
      </w:tr>
      <w:tr w:rsidR="00AF33BE" w:rsidRPr="009A6C6B" w:rsidTr="00AF33BE">
        <w:trPr>
          <w:trHeight w:val="775"/>
        </w:trPr>
        <w:tc>
          <w:tcPr>
            <w:tcW w:w="594"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1.</w:t>
            </w:r>
          </w:p>
        </w:tc>
        <w:tc>
          <w:tcPr>
            <w:tcW w:w="4010" w:type="dxa"/>
          </w:tcPr>
          <w:p w:rsidR="00AF33BE" w:rsidRPr="009A6C6B" w:rsidRDefault="00AF33BE" w:rsidP="00AF33BE">
            <w:pPr>
              <w:pStyle w:val="c12"/>
              <w:spacing w:before="0" w:beforeAutospacing="0" w:after="0" w:afterAutospacing="0" w:line="0" w:lineRule="atLeast"/>
              <w:jc w:val="both"/>
              <w:rPr>
                <w:color w:val="000000"/>
              </w:rPr>
            </w:pPr>
            <w:r w:rsidRPr="009A6C6B">
              <w:t>Давай начнём! Новая лексика.</w:t>
            </w:r>
          </w:p>
        </w:tc>
        <w:tc>
          <w:tcPr>
            <w:tcW w:w="1782"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1</w:t>
            </w:r>
          </w:p>
        </w:tc>
        <w:tc>
          <w:tcPr>
            <w:tcW w:w="3563"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w:t>
            </w:r>
          </w:p>
        </w:tc>
      </w:tr>
      <w:tr w:rsidR="00AF33BE" w:rsidRPr="009A6C6B" w:rsidTr="00AF33BE">
        <w:trPr>
          <w:trHeight w:val="775"/>
        </w:trPr>
        <w:tc>
          <w:tcPr>
            <w:tcW w:w="594"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2.</w:t>
            </w:r>
          </w:p>
        </w:tc>
        <w:tc>
          <w:tcPr>
            <w:tcW w:w="4010" w:type="dxa"/>
          </w:tcPr>
          <w:p w:rsidR="00AF33BE" w:rsidRPr="009A6C6B" w:rsidRDefault="00AF33BE" w:rsidP="00AF33BE">
            <w:pPr>
              <w:pStyle w:val="c6"/>
              <w:spacing w:before="0" w:beforeAutospacing="0" w:after="0" w:afterAutospacing="0" w:line="0" w:lineRule="atLeast"/>
              <w:jc w:val="both"/>
              <w:rPr>
                <w:color w:val="000000"/>
                <w:lang w:val="en-US"/>
              </w:rPr>
            </w:pPr>
            <w:r w:rsidRPr="009A6C6B">
              <w:t>Мои</w:t>
            </w:r>
            <w:r w:rsidRPr="009A6C6B">
              <w:rPr>
                <w:lang w:val="en-US"/>
              </w:rPr>
              <w:t xml:space="preserve"> </w:t>
            </w:r>
            <w:r w:rsidRPr="009A6C6B">
              <w:t>буквы</w:t>
            </w:r>
            <w:r w:rsidRPr="009A6C6B">
              <w:rPr>
                <w:lang w:val="en-US"/>
              </w:rPr>
              <w:t>!</w:t>
            </w:r>
          </w:p>
        </w:tc>
        <w:tc>
          <w:tcPr>
            <w:tcW w:w="1782"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6</w:t>
            </w:r>
          </w:p>
        </w:tc>
        <w:tc>
          <w:tcPr>
            <w:tcW w:w="3563"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w:t>
            </w:r>
          </w:p>
        </w:tc>
      </w:tr>
      <w:tr w:rsidR="00AF33BE" w:rsidRPr="009A6C6B" w:rsidTr="00AF33BE">
        <w:trPr>
          <w:trHeight w:val="820"/>
        </w:trPr>
        <w:tc>
          <w:tcPr>
            <w:tcW w:w="594"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3.</w:t>
            </w:r>
          </w:p>
        </w:tc>
        <w:tc>
          <w:tcPr>
            <w:tcW w:w="4010" w:type="dxa"/>
          </w:tcPr>
          <w:p w:rsidR="00AF33BE" w:rsidRPr="009A6C6B" w:rsidRDefault="00AF33BE" w:rsidP="00AF33BE">
            <w:pPr>
              <w:pStyle w:val="c6"/>
              <w:spacing w:before="0" w:beforeAutospacing="0" w:after="0" w:afterAutospacing="0" w:line="0" w:lineRule="atLeast"/>
              <w:jc w:val="both"/>
              <w:rPr>
                <w:color w:val="000000"/>
              </w:rPr>
            </w:pPr>
            <w:r w:rsidRPr="009A6C6B">
              <w:t>Вводный</w:t>
            </w:r>
            <w:r w:rsidRPr="00C8775A">
              <w:t xml:space="preserve"> </w:t>
            </w:r>
            <w:r w:rsidRPr="009A6C6B">
              <w:t>модуль</w:t>
            </w:r>
            <w:r w:rsidRPr="00C8775A">
              <w:t xml:space="preserve">. </w:t>
            </w:r>
            <w:r w:rsidRPr="009A6C6B">
              <w:t>Привет! Моя семья!</w:t>
            </w:r>
          </w:p>
        </w:tc>
        <w:tc>
          <w:tcPr>
            <w:tcW w:w="1782"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4</w:t>
            </w:r>
          </w:p>
        </w:tc>
        <w:tc>
          <w:tcPr>
            <w:tcW w:w="3563"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w:t>
            </w:r>
          </w:p>
        </w:tc>
      </w:tr>
      <w:tr w:rsidR="00AF33BE" w:rsidRPr="009A6C6B" w:rsidTr="00AF33BE">
        <w:trPr>
          <w:trHeight w:val="775"/>
        </w:trPr>
        <w:tc>
          <w:tcPr>
            <w:tcW w:w="594"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4.</w:t>
            </w:r>
          </w:p>
        </w:tc>
        <w:tc>
          <w:tcPr>
            <w:tcW w:w="4010" w:type="dxa"/>
          </w:tcPr>
          <w:p w:rsidR="00AF33BE" w:rsidRPr="00C8775A" w:rsidRDefault="00AF33BE" w:rsidP="00AF33BE">
            <w:pPr>
              <w:pStyle w:val="c6"/>
              <w:spacing w:before="0" w:beforeAutospacing="0" w:after="0" w:afterAutospacing="0" w:line="0" w:lineRule="atLeast"/>
              <w:jc w:val="both"/>
            </w:pPr>
            <w:r>
              <w:t xml:space="preserve">Модуль 1. </w:t>
            </w:r>
            <w:r w:rsidRPr="00C8775A">
              <w:t>Мой дом!</w:t>
            </w:r>
          </w:p>
        </w:tc>
        <w:tc>
          <w:tcPr>
            <w:tcW w:w="1782"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11</w:t>
            </w:r>
          </w:p>
        </w:tc>
        <w:tc>
          <w:tcPr>
            <w:tcW w:w="3563"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1</w:t>
            </w:r>
          </w:p>
        </w:tc>
      </w:tr>
      <w:tr w:rsidR="00AF33BE" w:rsidRPr="009A6C6B" w:rsidTr="00AF33BE">
        <w:trPr>
          <w:trHeight w:val="775"/>
        </w:trPr>
        <w:tc>
          <w:tcPr>
            <w:tcW w:w="594"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5.</w:t>
            </w:r>
          </w:p>
        </w:tc>
        <w:tc>
          <w:tcPr>
            <w:tcW w:w="4010" w:type="dxa"/>
          </w:tcPr>
          <w:p w:rsidR="00AF33BE" w:rsidRPr="009A6C6B" w:rsidRDefault="00AF33BE" w:rsidP="00AF33BE">
            <w:pPr>
              <w:pStyle w:val="c6"/>
              <w:spacing w:before="0" w:beforeAutospacing="0" w:after="0" w:afterAutospacing="0" w:line="0" w:lineRule="atLeast"/>
              <w:jc w:val="both"/>
            </w:pPr>
            <w:r w:rsidRPr="009A6C6B">
              <w:t>Модуль 2. Мой день рождения!</w:t>
            </w:r>
          </w:p>
        </w:tc>
        <w:tc>
          <w:tcPr>
            <w:tcW w:w="1782"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11</w:t>
            </w:r>
          </w:p>
        </w:tc>
        <w:tc>
          <w:tcPr>
            <w:tcW w:w="3563"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1</w:t>
            </w:r>
          </w:p>
        </w:tc>
      </w:tr>
      <w:tr w:rsidR="00AF33BE" w:rsidRPr="009A6C6B" w:rsidTr="00AF33BE">
        <w:trPr>
          <w:trHeight w:val="775"/>
        </w:trPr>
        <w:tc>
          <w:tcPr>
            <w:tcW w:w="594"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6.</w:t>
            </w:r>
          </w:p>
        </w:tc>
        <w:tc>
          <w:tcPr>
            <w:tcW w:w="4010" w:type="dxa"/>
          </w:tcPr>
          <w:p w:rsidR="00AF33BE" w:rsidRPr="009A6C6B" w:rsidRDefault="00AF33BE" w:rsidP="00AF33BE">
            <w:pPr>
              <w:pStyle w:val="c6"/>
              <w:spacing w:before="0" w:beforeAutospacing="0" w:after="0" w:afterAutospacing="0" w:line="0" w:lineRule="atLeast"/>
              <w:jc w:val="both"/>
              <w:rPr>
                <w:color w:val="000000"/>
              </w:rPr>
            </w:pPr>
            <w:r w:rsidRPr="009A6C6B">
              <w:t>Модуль 3.  Мои животные!</w:t>
            </w:r>
          </w:p>
        </w:tc>
        <w:tc>
          <w:tcPr>
            <w:tcW w:w="1782"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11</w:t>
            </w:r>
          </w:p>
        </w:tc>
        <w:tc>
          <w:tcPr>
            <w:tcW w:w="3563"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1</w:t>
            </w:r>
          </w:p>
        </w:tc>
      </w:tr>
      <w:tr w:rsidR="00AF33BE" w:rsidRPr="009A6C6B" w:rsidTr="00AF33BE">
        <w:trPr>
          <w:trHeight w:val="775"/>
        </w:trPr>
        <w:tc>
          <w:tcPr>
            <w:tcW w:w="594"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7.</w:t>
            </w:r>
          </w:p>
        </w:tc>
        <w:tc>
          <w:tcPr>
            <w:tcW w:w="4010" w:type="dxa"/>
          </w:tcPr>
          <w:p w:rsidR="00AF33BE" w:rsidRPr="009A6C6B" w:rsidRDefault="00AF33BE" w:rsidP="00AF33BE">
            <w:pPr>
              <w:pStyle w:val="c6"/>
              <w:spacing w:before="0" w:beforeAutospacing="0" w:after="0" w:afterAutospacing="0" w:line="0" w:lineRule="atLeast"/>
              <w:jc w:val="both"/>
            </w:pPr>
            <w:r w:rsidRPr="009A6C6B">
              <w:t xml:space="preserve">Модуль  4. Мои игрушки! </w:t>
            </w:r>
          </w:p>
        </w:tc>
        <w:tc>
          <w:tcPr>
            <w:tcW w:w="1782"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11</w:t>
            </w:r>
          </w:p>
        </w:tc>
        <w:tc>
          <w:tcPr>
            <w:tcW w:w="3563"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1</w:t>
            </w:r>
          </w:p>
        </w:tc>
      </w:tr>
      <w:tr w:rsidR="00AF33BE" w:rsidRPr="009A6C6B" w:rsidTr="00AF33BE">
        <w:trPr>
          <w:trHeight w:val="775"/>
        </w:trPr>
        <w:tc>
          <w:tcPr>
            <w:tcW w:w="594"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8.</w:t>
            </w:r>
          </w:p>
        </w:tc>
        <w:tc>
          <w:tcPr>
            <w:tcW w:w="4010" w:type="dxa"/>
          </w:tcPr>
          <w:p w:rsidR="00AF33BE" w:rsidRPr="009A6C6B" w:rsidRDefault="00AF33BE" w:rsidP="00AF33BE">
            <w:pPr>
              <w:pStyle w:val="c6"/>
              <w:spacing w:before="0" w:beforeAutospacing="0" w:after="0" w:afterAutospacing="0" w:line="0" w:lineRule="atLeast"/>
              <w:jc w:val="both"/>
            </w:pPr>
            <w:r w:rsidRPr="009A6C6B">
              <w:t xml:space="preserve">Модуль 5. Мои каникулы! </w:t>
            </w:r>
          </w:p>
        </w:tc>
        <w:tc>
          <w:tcPr>
            <w:tcW w:w="1782"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11</w:t>
            </w:r>
          </w:p>
        </w:tc>
        <w:tc>
          <w:tcPr>
            <w:tcW w:w="3563"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1</w:t>
            </w:r>
          </w:p>
        </w:tc>
      </w:tr>
      <w:tr w:rsidR="00AF33BE" w:rsidRPr="009A6C6B" w:rsidTr="00AF33BE">
        <w:trPr>
          <w:trHeight w:val="775"/>
        </w:trPr>
        <w:tc>
          <w:tcPr>
            <w:tcW w:w="594"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lastRenderedPageBreak/>
              <w:t>9</w:t>
            </w:r>
          </w:p>
        </w:tc>
        <w:tc>
          <w:tcPr>
            <w:tcW w:w="4010" w:type="dxa"/>
          </w:tcPr>
          <w:p w:rsidR="00AF33BE" w:rsidRPr="009A6C6B" w:rsidRDefault="00AF33BE" w:rsidP="00AF33BE">
            <w:pPr>
              <w:spacing w:after="0" w:line="25" w:lineRule="atLeast"/>
              <w:rPr>
                <w:rFonts w:ascii="Times New Roman" w:hAnsi="Times New Roman"/>
                <w:sz w:val="24"/>
                <w:szCs w:val="24"/>
              </w:rPr>
            </w:pPr>
            <w:r w:rsidRPr="009A6C6B">
              <w:rPr>
                <w:rFonts w:ascii="Times New Roman" w:hAnsi="Times New Roman"/>
                <w:sz w:val="24"/>
                <w:szCs w:val="24"/>
              </w:rPr>
              <w:t>Время спектакля</w:t>
            </w:r>
          </w:p>
        </w:tc>
        <w:tc>
          <w:tcPr>
            <w:tcW w:w="1782" w:type="dxa"/>
          </w:tcPr>
          <w:p w:rsidR="00AF33BE" w:rsidRPr="009A6C6B" w:rsidRDefault="00AF33BE" w:rsidP="00AF33BE">
            <w:pPr>
              <w:jc w:val="center"/>
              <w:rPr>
                <w:rFonts w:ascii="Times New Roman" w:hAnsi="Times New Roman"/>
                <w:sz w:val="24"/>
                <w:szCs w:val="24"/>
              </w:rPr>
            </w:pPr>
            <w:r w:rsidRPr="009A6C6B">
              <w:rPr>
                <w:rFonts w:ascii="Times New Roman" w:hAnsi="Times New Roman"/>
                <w:sz w:val="24"/>
                <w:szCs w:val="24"/>
              </w:rPr>
              <w:t>2</w:t>
            </w:r>
          </w:p>
        </w:tc>
        <w:tc>
          <w:tcPr>
            <w:tcW w:w="3563" w:type="dxa"/>
          </w:tcPr>
          <w:p w:rsidR="00AF33BE" w:rsidRPr="009A6C6B" w:rsidRDefault="00AF33BE" w:rsidP="00AF33BE">
            <w:pPr>
              <w:jc w:val="center"/>
              <w:rPr>
                <w:rFonts w:ascii="Times New Roman" w:hAnsi="Times New Roman"/>
                <w:sz w:val="24"/>
                <w:szCs w:val="24"/>
              </w:rPr>
            </w:pPr>
          </w:p>
        </w:tc>
      </w:tr>
      <w:tr w:rsidR="00AF33BE" w:rsidRPr="009A6C6B" w:rsidTr="00AF33BE">
        <w:trPr>
          <w:trHeight w:val="798"/>
        </w:trPr>
        <w:tc>
          <w:tcPr>
            <w:tcW w:w="4604" w:type="dxa"/>
            <w:gridSpan w:val="2"/>
          </w:tcPr>
          <w:p w:rsidR="00AF33BE" w:rsidRPr="009A6C6B" w:rsidRDefault="00AF33BE" w:rsidP="00AF33BE">
            <w:pPr>
              <w:jc w:val="right"/>
              <w:rPr>
                <w:rFonts w:ascii="Times New Roman" w:hAnsi="Times New Roman"/>
                <w:b/>
                <w:sz w:val="24"/>
                <w:szCs w:val="24"/>
              </w:rPr>
            </w:pPr>
            <w:r w:rsidRPr="009A6C6B">
              <w:rPr>
                <w:rFonts w:ascii="Times New Roman" w:hAnsi="Times New Roman"/>
                <w:b/>
                <w:sz w:val="24"/>
                <w:szCs w:val="24"/>
              </w:rPr>
              <w:t>Всего:</w:t>
            </w:r>
          </w:p>
        </w:tc>
        <w:tc>
          <w:tcPr>
            <w:tcW w:w="1782" w:type="dxa"/>
          </w:tcPr>
          <w:p w:rsidR="00AF33BE" w:rsidRPr="009A6C6B" w:rsidRDefault="00AF33BE" w:rsidP="00AF33BE">
            <w:pPr>
              <w:jc w:val="center"/>
              <w:rPr>
                <w:rFonts w:ascii="Times New Roman" w:hAnsi="Times New Roman"/>
                <w:b/>
                <w:sz w:val="24"/>
                <w:szCs w:val="24"/>
              </w:rPr>
            </w:pPr>
            <w:r w:rsidRPr="009A6C6B">
              <w:rPr>
                <w:rFonts w:ascii="Times New Roman" w:hAnsi="Times New Roman"/>
                <w:b/>
                <w:sz w:val="24"/>
                <w:szCs w:val="24"/>
              </w:rPr>
              <w:t>68</w:t>
            </w:r>
          </w:p>
        </w:tc>
        <w:tc>
          <w:tcPr>
            <w:tcW w:w="3563" w:type="dxa"/>
          </w:tcPr>
          <w:p w:rsidR="00AF33BE" w:rsidRPr="009A6C6B" w:rsidRDefault="00AF33BE" w:rsidP="00AF33BE">
            <w:pPr>
              <w:jc w:val="center"/>
              <w:rPr>
                <w:rFonts w:ascii="Times New Roman" w:hAnsi="Times New Roman"/>
                <w:b/>
                <w:sz w:val="24"/>
                <w:szCs w:val="24"/>
              </w:rPr>
            </w:pPr>
            <w:r w:rsidRPr="009A6C6B">
              <w:rPr>
                <w:rFonts w:ascii="Times New Roman" w:hAnsi="Times New Roman"/>
                <w:b/>
                <w:sz w:val="24"/>
                <w:szCs w:val="24"/>
              </w:rPr>
              <w:t>5</w:t>
            </w:r>
          </w:p>
        </w:tc>
      </w:tr>
    </w:tbl>
    <w:p w:rsidR="00AF33BE" w:rsidRPr="00AF33BE" w:rsidRDefault="00AF33BE" w:rsidP="00AF33BE">
      <w:pPr>
        <w:spacing w:line="25" w:lineRule="atLeast"/>
        <w:rPr>
          <w:rFonts w:ascii="Times New Roman" w:hAnsi="Times New Roman"/>
          <w:b/>
          <w:sz w:val="24"/>
          <w:szCs w:val="24"/>
          <w:lang w:val="en-US"/>
        </w:rPr>
      </w:pPr>
    </w:p>
    <w:p w:rsidR="00AF33BE" w:rsidRPr="00AF33BE" w:rsidRDefault="00AF33BE" w:rsidP="00AF33BE">
      <w:pPr>
        <w:spacing w:line="25" w:lineRule="atLeast"/>
        <w:rPr>
          <w:rFonts w:ascii="Times New Roman" w:hAnsi="Times New Roman"/>
          <w:b/>
          <w:sz w:val="24"/>
          <w:szCs w:val="24"/>
          <w:lang w:val="en-US"/>
        </w:rPr>
      </w:pPr>
    </w:p>
    <w:p w:rsidR="00AF33BE" w:rsidRPr="00AF33BE" w:rsidRDefault="00AF33BE" w:rsidP="00AF33BE">
      <w:pPr>
        <w:spacing w:line="25" w:lineRule="atLeast"/>
        <w:rPr>
          <w:rFonts w:ascii="Times New Roman" w:hAnsi="Times New Roman"/>
          <w:b/>
          <w:sz w:val="24"/>
          <w:szCs w:val="24"/>
          <w:lang w:val="en-US"/>
        </w:rPr>
      </w:pPr>
    </w:p>
    <w:p w:rsidR="00AF33BE" w:rsidRPr="00AF33BE" w:rsidRDefault="00AF33BE" w:rsidP="00AF33BE">
      <w:pPr>
        <w:spacing w:line="25" w:lineRule="atLeast"/>
        <w:rPr>
          <w:rFonts w:ascii="Times New Roman" w:hAnsi="Times New Roman"/>
          <w:b/>
          <w:sz w:val="24"/>
          <w:szCs w:val="24"/>
          <w:lang w:val="en-US"/>
        </w:rPr>
      </w:pPr>
    </w:p>
    <w:p w:rsidR="00AF33BE" w:rsidRPr="00AF33BE" w:rsidRDefault="00AF33BE" w:rsidP="00AF33BE">
      <w:pPr>
        <w:spacing w:line="25" w:lineRule="atLeast"/>
        <w:rPr>
          <w:rFonts w:ascii="Times New Roman" w:hAnsi="Times New Roman"/>
          <w:b/>
          <w:sz w:val="24"/>
          <w:szCs w:val="24"/>
          <w:lang w:val="en-US"/>
        </w:rPr>
      </w:pPr>
    </w:p>
    <w:p w:rsidR="00AF33BE" w:rsidRPr="00AF33BE" w:rsidRDefault="00AF33BE" w:rsidP="00AF33BE">
      <w:pPr>
        <w:spacing w:line="25" w:lineRule="atLeast"/>
        <w:rPr>
          <w:rFonts w:ascii="Times New Roman" w:hAnsi="Times New Roman"/>
          <w:b/>
          <w:sz w:val="24"/>
          <w:szCs w:val="24"/>
          <w:lang w:val="en-US"/>
        </w:rPr>
      </w:pPr>
    </w:p>
    <w:p w:rsidR="00AF33BE" w:rsidRPr="00AF33BE" w:rsidRDefault="00AF33BE" w:rsidP="00AF33BE">
      <w:pPr>
        <w:spacing w:line="25" w:lineRule="atLeast"/>
        <w:rPr>
          <w:rFonts w:ascii="Times New Roman" w:hAnsi="Times New Roman"/>
          <w:b/>
          <w:sz w:val="24"/>
          <w:szCs w:val="24"/>
          <w:lang w:val="en-US"/>
        </w:rPr>
      </w:pPr>
    </w:p>
    <w:p w:rsidR="00AF33BE" w:rsidRPr="009A6C6B" w:rsidRDefault="00AF33BE" w:rsidP="00AF33BE">
      <w:pPr>
        <w:pStyle w:val="a3"/>
        <w:shd w:val="clear" w:color="auto" w:fill="FFFFFF"/>
        <w:spacing w:line="240" w:lineRule="auto"/>
        <w:jc w:val="center"/>
        <w:rPr>
          <w:rStyle w:val="a4"/>
          <w:b/>
          <w:color w:val="000000"/>
        </w:rPr>
      </w:pPr>
      <w:r w:rsidRPr="009A6C6B">
        <w:rPr>
          <w:rStyle w:val="a4"/>
          <w:b/>
          <w:color w:val="000000"/>
        </w:rPr>
        <w:t>8. Тематическое планирование</w:t>
      </w:r>
    </w:p>
    <w:p w:rsidR="00AF33BE" w:rsidRPr="009A6C6B" w:rsidRDefault="00AF33BE" w:rsidP="00AF33BE">
      <w:pPr>
        <w:rPr>
          <w:rFonts w:ascii="Times New Roman" w:hAnsi="Times New Roman"/>
          <w:b/>
          <w:bCs/>
          <w:sz w:val="24"/>
          <w:szCs w:val="24"/>
        </w:rPr>
      </w:pPr>
    </w:p>
    <w:p w:rsidR="00AF33BE" w:rsidRPr="009A6C6B" w:rsidRDefault="00AF33BE" w:rsidP="00AF33BE">
      <w:pPr>
        <w:rPr>
          <w:rFonts w:ascii="Times New Roman" w:eastAsia="Times New Roman" w:hAnsi="Times New Roman"/>
          <w:sz w:val="24"/>
          <w:szCs w:val="24"/>
          <w:lang w:eastAsia="ru-RU"/>
        </w:rPr>
      </w:pPr>
    </w:p>
    <w:p w:rsidR="00AF33BE" w:rsidRPr="009A6C6B" w:rsidRDefault="00AF33BE" w:rsidP="00AF33BE">
      <w:pPr>
        <w:rPr>
          <w:rFonts w:ascii="Times New Roman" w:eastAsia="Times New Roman" w:hAnsi="Times New Roman"/>
          <w:sz w:val="24"/>
          <w:szCs w:val="24"/>
          <w:lang w:eastAsia="ru-RU"/>
        </w:rPr>
      </w:pPr>
    </w:p>
    <w:p w:rsidR="0009149F" w:rsidRPr="0009149F" w:rsidRDefault="00AF33BE" w:rsidP="0009149F">
      <w:pPr>
        <w:rPr>
          <w:rFonts w:ascii="Times New Roman" w:hAnsi="Times New Roman"/>
          <w:b/>
          <w:sz w:val="28"/>
          <w:szCs w:val="28"/>
          <w:u w:val="single"/>
        </w:rPr>
      </w:pPr>
      <w:r w:rsidRPr="002E220F">
        <w:rPr>
          <w:rFonts w:ascii="Times New Roman" w:hAnsi="Times New Roman"/>
          <w:b/>
          <w:sz w:val="28"/>
          <w:szCs w:val="28"/>
        </w:rPr>
        <w:br/>
      </w:r>
      <w:r w:rsidR="0009149F" w:rsidRPr="0009149F">
        <w:rPr>
          <w:rFonts w:ascii="Times New Roman" w:hAnsi="Times New Roman"/>
          <w:b/>
          <w:sz w:val="28"/>
          <w:szCs w:val="28"/>
        </w:rPr>
        <w:t xml:space="preserve">Календарно-тематическое планирование уроков  английского языка  во 2 классе   </w:t>
      </w:r>
      <w:r w:rsidR="0009149F" w:rsidRPr="0009149F">
        <w:rPr>
          <w:rFonts w:ascii="Times New Roman" w:hAnsi="Times New Roman"/>
          <w:sz w:val="28"/>
          <w:szCs w:val="28"/>
        </w:rPr>
        <w:tab/>
      </w:r>
    </w:p>
    <w:tbl>
      <w:tblPr>
        <w:tblpPr w:leftFromText="180" w:rightFromText="180" w:vertAnchor="text" w:tblpX="-431" w:tblpY="1"/>
        <w:tblOverlap w:val="never"/>
        <w:tblW w:w="22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797"/>
        <w:gridCol w:w="1134"/>
        <w:gridCol w:w="850"/>
        <w:gridCol w:w="851"/>
        <w:gridCol w:w="1134"/>
        <w:gridCol w:w="1021"/>
        <w:gridCol w:w="986"/>
        <w:gridCol w:w="1276"/>
        <w:gridCol w:w="1134"/>
        <w:gridCol w:w="992"/>
        <w:gridCol w:w="992"/>
        <w:gridCol w:w="3162"/>
        <w:gridCol w:w="1635"/>
        <w:gridCol w:w="1635"/>
      </w:tblGrid>
      <w:tr w:rsidR="00D14C75" w:rsidTr="0009149F">
        <w:trPr>
          <w:gridAfter w:val="5"/>
          <w:wAfter w:w="8416" w:type="dxa"/>
          <w:trHeight w:val="556"/>
        </w:trPr>
        <w:tc>
          <w:tcPr>
            <w:tcW w:w="704" w:type="dxa"/>
          </w:tcPr>
          <w:p w:rsidR="00D14C75" w:rsidRPr="001C686A" w:rsidRDefault="00D14C75" w:rsidP="0009149F">
            <w:pPr>
              <w:rPr>
                <w:b/>
              </w:rPr>
            </w:pPr>
            <w:r w:rsidRPr="001C686A">
              <w:rPr>
                <w:b/>
              </w:rPr>
              <w:t>№</w:t>
            </w:r>
            <w:proofErr w:type="spellStart"/>
            <w:proofErr w:type="gramStart"/>
            <w:r w:rsidRPr="001C686A">
              <w:rPr>
                <w:b/>
              </w:rPr>
              <w:t>п</w:t>
            </w:r>
            <w:proofErr w:type="spellEnd"/>
            <w:proofErr w:type="gramEnd"/>
            <w:r w:rsidRPr="001C686A">
              <w:rPr>
                <w:b/>
              </w:rPr>
              <w:t>/</w:t>
            </w:r>
            <w:proofErr w:type="spellStart"/>
            <w:r w:rsidRPr="001C686A">
              <w:rPr>
                <w:b/>
              </w:rPr>
              <w:t>п</w:t>
            </w:r>
            <w:proofErr w:type="spellEnd"/>
          </w:p>
        </w:tc>
        <w:tc>
          <w:tcPr>
            <w:tcW w:w="4797" w:type="dxa"/>
          </w:tcPr>
          <w:p w:rsidR="00D14C75" w:rsidRPr="001C686A" w:rsidRDefault="00D14C75" w:rsidP="0009149F">
            <w:pPr>
              <w:tabs>
                <w:tab w:val="left" w:pos="806"/>
                <w:tab w:val="left" w:pos="860"/>
                <w:tab w:val="left" w:pos="1010"/>
              </w:tabs>
              <w:rPr>
                <w:b/>
              </w:rPr>
            </w:pPr>
            <w:r w:rsidRPr="001C686A">
              <w:rPr>
                <w:b/>
              </w:rPr>
              <w:t>Содержание</w:t>
            </w:r>
          </w:p>
        </w:tc>
        <w:tc>
          <w:tcPr>
            <w:tcW w:w="1134" w:type="dxa"/>
          </w:tcPr>
          <w:p w:rsidR="00D14C75" w:rsidRPr="001C686A" w:rsidRDefault="00D14C75" w:rsidP="0009149F">
            <w:pPr>
              <w:tabs>
                <w:tab w:val="left" w:pos="1010"/>
              </w:tabs>
              <w:rPr>
                <w:b/>
              </w:rPr>
            </w:pPr>
          </w:p>
          <w:p w:rsidR="00D14C75" w:rsidRPr="001C686A" w:rsidRDefault="00D14C75" w:rsidP="0009149F">
            <w:pPr>
              <w:tabs>
                <w:tab w:val="left" w:pos="1010"/>
              </w:tabs>
              <w:rPr>
                <w:b/>
              </w:rPr>
            </w:pPr>
            <w:r>
              <w:rPr>
                <w:b/>
              </w:rPr>
              <w:t>Кол  час.</w:t>
            </w:r>
          </w:p>
        </w:tc>
        <w:tc>
          <w:tcPr>
            <w:tcW w:w="850" w:type="dxa"/>
          </w:tcPr>
          <w:p w:rsidR="00D14C75" w:rsidRPr="00BA5F90" w:rsidRDefault="00D14C75" w:rsidP="00BA5F90">
            <w:pPr>
              <w:rPr>
                <w:b/>
              </w:rPr>
            </w:pPr>
            <w:r>
              <w:rPr>
                <w:b/>
              </w:rPr>
              <w:t>Дата</w:t>
            </w:r>
            <w:r>
              <w:rPr>
                <w:b/>
              </w:rPr>
              <w:br/>
              <w:t>план</w:t>
            </w:r>
          </w:p>
        </w:tc>
        <w:tc>
          <w:tcPr>
            <w:tcW w:w="851" w:type="dxa"/>
          </w:tcPr>
          <w:p w:rsidR="00D14C75" w:rsidRPr="001C686A" w:rsidRDefault="00D14C75" w:rsidP="0009149F">
            <w:pPr>
              <w:rPr>
                <w:b/>
              </w:rPr>
            </w:pPr>
            <w:r>
              <w:rPr>
                <w:b/>
              </w:rPr>
              <w:t>Дата</w:t>
            </w:r>
            <w:r>
              <w:rPr>
                <w:b/>
              </w:rPr>
              <w:br/>
              <w:t>факт</w:t>
            </w:r>
          </w:p>
        </w:tc>
        <w:tc>
          <w:tcPr>
            <w:tcW w:w="1134" w:type="dxa"/>
          </w:tcPr>
          <w:p w:rsidR="00D14C75" w:rsidRPr="001C686A" w:rsidRDefault="00D14C75" w:rsidP="0009149F">
            <w:pPr>
              <w:rPr>
                <w:b/>
              </w:rPr>
            </w:pPr>
            <w:r>
              <w:rPr>
                <w:b/>
              </w:rPr>
              <w:t>2а</w:t>
            </w:r>
          </w:p>
        </w:tc>
        <w:tc>
          <w:tcPr>
            <w:tcW w:w="1021" w:type="dxa"/>
          </w:tcPr>
          <w:p w:rsidR="00D14C75" w:rsidRPr="001C686A" w:rsidRDefault="00D14C75" w:rsidP="0009149F">
            <w:pPr>
              <w:rPr>
                <w:b/>
              </w:rPr>
            </w:pPr>
            <w:r>
              <w:rPr>
                <w:b/>
              </w:rPr>
              <w:t>2б</w:t>
            </w:r>
          </w:p>
        </w:tc>
        <w:tc>
          <w:tcPr>
            <w:tcW w:w="986" w:type="dxa"/>
          </w:tcPr>
          <w:p w:rsidR="00D14C75" w:rsidRPr="001C686A" w:rsidRDefault="00D14C75" w:rsidP="0009149F">
            <w:pPr>
              <w:rPr>
                <w:b/>
              </w:rPr>
            </w:pPr>
            <w:r>
              <w:rPr>
                <w:b/>
              </w:rPr>
              <w:t>2в</w:t>
            </w:r>
          </w:p>
        </w:tc>
        <w:tc>
          <w:tcPr>
            <w:tcW w:w="1276" w:type="dxa"/>
          </w:tcPr>
          <w:p w:rsidR="00D14C75" w:rsidRPr="001C686A" w:rsidRDefault="00D14C75" w:rsidP="0009149F">
            <w:pPr>
              <w:rPr>
                <w:b/>
              </w:rPr>
            </w:pPr>
            <w:r>
              <w:rPr>
                <w:b/>
              </w:rPr>
              <w:t>2г</w:t>
            </w:r>
          </w:p>
        </w:tc>
        <w:tc>
          <w:tcPr>
            <w:tcW w:w="1134" w:type="dxa"/>
          </w:tcPr>
          <w:p w:rsidR="00D14C75" w:rsidRPr="001C686A" w:rsidRDefault="00D14C75" w:rsidP="0009149F">
            <w:pPr>
              <w:rPr>
                <w:b/>
              </w:rPr>
            </w:pPr>
            <w:r>
              <w:rPr>
                <w:b/>
              </w:rPr>
              <w:t>2д</w:t>
            </w:r>
          </w:p>
        </w:tc>
      </w:tr>
      <w:tr w:rsidR="00D14C75" w:rsidTr="0009149F">
        <w:trPr>
          <w:gridAfter w:val="5"/>
          <w:wAfter w:w="8416" w:type="dxa"/>
        </w:trPr>
        <w:tc>
          <w:tcPr>
            <w:tcW w:w="704" w:type="dxa"/>
          </w:tcPr>
          <w:p w:rsidR="00D14C75" w:rsidRDefault="00D14C75" w:rsidP="0009149F">
            <w:pPr>
              <w:numPr>
                <w:ilvl w:val="0"/>
                <w:numId w:val="1"/>
              </w:numPr>
              <w:spacing w:after="0" w:line="240" w:lineRule="auto"/>
            </w:pPr>
          </w:p>
        </w:tc>
        <w:tc>
          <w:tcPr>
            <w:tcW w:w="4797" w:type="dxa"/>
          </w:tcPr>
          <w:p w:rsidR="00D14C75" w:rsidRPr="0065152A" w:rsidRDefault="00D14C75" w:rsidP="0009149F">
            <w:pPr>
              <w:spacing w:after="0" w:line="240" w:lineRule="auto"/>
              <w:jc w:val="both"/>
              <w:rPr>
                <w:rFonts w:ascii="Times New Roman" w:hAnsi="Times New Roman"/>
                <w:sz w:val="28"/>
                <w:szCs w:val="28"/>
              </w:rPr>
            </w:pPr>
            <w:proofErr w:type="spellStart"/>
            <w:r w:rsidRPr="0065152A">
              <w:rPr>
                <w:rFonts w:ascii="Times New Roman" w:hAnsi="Times New Roman"/>
                <w:b/>
                <w:sz w:val="28"/>
                <w:szCs w:val="28"/>
              </w:rPr>
              <w:t>Вводныйурок</w:t>
            </w:r>
            <w:proofErr w:type="spellEnd"/>
            <w:r w:rsidRPr="00BA5F90">
              <w:rPr>
                <w:rFonts w:ascii="Times New Roman" w:hAnsi="Times New Roman"/>
                <w:b/>
                <w:sz w:val="28"/>
                <w:szCs w:val="28"/>
              </w:rPr>
              <w:t>.</w:t>
            </w:r>
            <w:r w:rsidRPr="0065152A">
              <w:rPr>
                <w:rFonts w:ascii="Times New Roman" w:hAnsi="Times New Roman"/>
                <w:b/>
                <w:sz w:val="28"/>
                <w:szCs w:val="28"/>
              </w:rPr>
              <w:t xml:space="preserve"> Знакомства</w:t>
            </w:r>
            <w:r w:rsidRPr="0065152A">
              <w:rPr>
                <w:rFonts w:ascii="Times New Roman" w:hAnsi="Times New Roman"/>
                <w:sz w:val="28"/>
                <w:szCs w:val="28"/>
              </w:rPr>
              <w:t xml:space="preserve"> (с. 4-5)</w:t>
            </w:r>
          </w:p>
          <w:p w:rsidR="00D14C75" w:rsidRPr="0065152A" w:rsidRDefault="00D14C75" w:rsidP="0009149F">
            <w:pPr>
              <w:spacing w:after="0" w:line="240" w:lineRule="auto"/>
              <w:jc w:val="both"/>
              <w:rPr>
                <w:rFonts w:ascii="Times New Roman" w:hAnsi="Times New Roman"/>
                <w:b/>
                <w:sz w:val="28"/>
                <w:szCs w:val="28"/>
              </w:rPr>
            </w:pPr>
          </w:p>
        </w:tc>
        <w:tc>
          <w:tcPr>
            <w:tcW w:w="1134" w:type="dxa"/>
          </w:tcPr>
          <w:p w:rsidR="00D14C75" w:rsidRDefault="00D14C75" w:rsidP="0009149F">
            <w:pPr>
              <w:jc w:val="center"/>
            </w:pPr>
            <w:r>
              <w:t>1</w:t>
            </w:r>
          </w:p>
        </w:tc>
        <w:tc>
          <w:tcPr>
            <w:tcW w:w="850" w:type="dxa"/>
            <w:vAlign w:val="center"/>
          </w:tcPr>
          <w:p w:rsidR="00D14C75" w:rsidRPr="00A6031C" w:rsidRDefault="00D14C75" w:rsidP="0009149F">
            <w:pPr>
              <w:jc w:val="center"/>
            </w:pPr>
          </w:p>
        </w:tc>
        <w:tc>
          <w:tcPr>
            <w:tcW w:w="851" w:type="dxa"/>
          </w:tcPr>
          <w:p w:rsidR="00D14C75" w:rsidRDefault="00D14C75" w:rsidP="0009149F"/>
        </w:tc>
        <w:tc>
          <w:tcPr>
            <w:tcW w:w="1134" w:type="dxa"/>
          </w:tcPr>
          <w:p w:rsidR="00D14C75" w:rsidRDefault="00D14C75" w:rsidP="0009149F"/>
        </w:tc>
        <w:tc>
          <w:tcPr>
            <w:tcW w:w="1021" w:type="dxa"/>
          </w:tcPr>
          <w:p w:rsidR="00D14C75" w:rsidRDefault="00D14C75" w:rsidP="0009149F"/>
        </w:tc>
        <w:tc>
          <w:tcPr>
            <w:tcW w:w="986" w:type="dxa"/>
          </w:tcPr>
          <w:p w:rsidR="00D14C75" w:rsidRDefault="00D14C75" w:rsidP="0009149F"/>
        </w:tc>
        <w:tc>
          <w:tcPr>
            <w:tcW w:w="1276" w:type="dxa"/>
          </w:tcPr>
          <w:p w:rsidR="00D14C75" w:rsidRDefault="00D14C75" w:rsidP="0009149F"/>
        </w:tc>
        <w:tc>
          <w:tcPr>
            <w:tcW w:w="1134" w:type="dxa"/>
          </w:tcPr>
          <w:p w:rsidR="00D14C75" w:rsidRDefault="00D14C75" w:rsidP="0009149F"/>
        </w:tc>
      </w:tr>
      <w:tr w:rsidR="00D14C75" w:rsidTr="0009149F">
        <w:trPr>
          <w:gridAfter w:val="5"/>
          <w:wAfter w:w="8416" w:type="dxa"/>
          <w:trHeight w:val="544"/>
        </w:trPr>
        <w:tc>
          <w:tcPr>
            <w:tcW w:w="704" w:type="dxa"/>
          </w:tcPr>
          <w:p w:rsidR="00D14C75" w:rsidRDefault="00D14C75" w:rsidP="0009149F">
            <w:pPr>
              <w:numPr>
                <w:ilvl w:val="0"/>
                <w:numId w:val="1"/>
              </w:numPr>
              <w:spacing w:after="0" w:line="240" w:lineRule="auto"/>
            </w:pPr>
          </w:p>
        </w:tc>
        <w:tc>
          <w:tcPr>
            <w:tcW w:w="4797" w:type="dxa"/>
          </w:tcPr>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Мои буквы!</w:t>
            </w:r>
            <w:r w:rsidRPr="0065152A">
              <w:rPr>
                <w:rFonts w:ascii="Times New Roman" w:hAnsi="Times New Roman"/>
                <w:sz w:val="28"/>
                <w:szCs w:val="28"/>
              </w:rPr>
              <w:t xml:space="preserve"> (с. 6-7)</w:t>
            </w:r>
          </w:p>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4)</w:t>
            </w:r>
          </w:p>
        </w:tc>
        <w:tc>
          <w:tcPr>
            <w:tcW w:w="1134" w:type="dxa"/>
          </w:tcPr>
          <w:p w:rsidR="00D14C75" w:rsidRDefault="00D14C75" w:rsidP="0009149F">
            <w:pPr>
              <w:jc w:val="center"/>
            </w:pPr>
            <w:r>
              <w:t>1</w:t>
            </w:r>
          </w:p>
        </w:tc>
        <w:tc>
          <w:tcPr>
            <w:tcW w:w="850" w:type="dxa"/>
          </w:tcPr>
          <w:p w:rsidR="00D14C75" w:rsidRPr="00A6031C" w:rsidRDefault="00D14C75" w:rsidP="0009149F">
            <w:pPr>
              <w:jc w:val="center"/>
            </w:pPr>
          </w:p>
        </w:tc>
        <w:tc>
          <w:tcPr>
            <w:tcW w:w="851" w:type="dxa"/>
          </w:tcPr>
          <w:p w:rsidR="00D14C75" w:rsidRDefault="00D14C75" w:rsidP="0009149F"/>
        </w:tc>
        <w:tc>
          <w:tcPr>
            <w:tcW w:w="1134" w:type="dxa"/>
          </w:tcPr>
          <w:p w:rsidR="00D14C75" w:rsidRDefault="00D14C75" w:rsidP="0009149F"/>
        </w:tc>
        <w:tc>
          <w:tcPr>
            <w:tcW w:w="1021" w:type="dxa"/>
          </w:tcPr>
          <w:p w:rsidR="00D14C75" w:rsidRDefault="00D14C75" w:rsidP="0009149F"/>
        </w:tc>
        <w:tc>
          <w:tcPr>
            <w:tcW w:w="986" w:type="dxa"/>
          </w:tcPr>
          <w:p w:rsidR="00D14C75" w:rsidRDefault="00D14C75" w:rsidP="0009149F"/>
        </w:tc>
        <w:tc>
          <w:tcPr>
            <w:tcW w:w="1276" w:type="dxa"/>
          </w:tcPr>
          <w:p w:rsidR="00D14C75" w:rsidRDefault="00D14C75" w:rsidP="0009149F"/>
        </w:tc>
        <w:tc>
          <w:tcPr>
            <w:tcW w:w="1134" w:type="dxa"/>
          </w:tcPr>
          <w:p w:rsidR="00D14C75" w:rsidRDefault="00D14C75" w:rsidP="0009149F"/>
        </w:tc>
      </w:tr>
      <w:tr w:rsidR="00D14C75" w:rsidTr="0009149F">
        <w:trPr>
          <w:gridAfter w:val="5"/>
          <w:wAfter w:w="8416" w:type="dxa"/>
        </w:trPr>
        <w:tc>
          <w:tcPr>
            <w:tcW w:w="704" w:type="dxa"/>
          </w:tcPr>
          <w:p w:rsidR="00D14C75" w:rsidRDefault="00D14C75" w:rsidP="0009149F">
            <w:pPr>
              <w:numPr>
                <w:ilvl w:val="0"/>
                <w:numId w:val="1"/>
              </w:numPr>
              <w:spacing w:after="0" w:line="240" w:lineRule="auto"/>
            </w:pPr>
          </w:p>
        </w:tc>
        <w:tc>
          <w:tcPr>
            <w:tcW w:w="4797" w:type="dxa"/>
          </w:tcPr>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Мои буквы!</w:t>
            </w:r>
            <w:r w:rsidRPr="0065152A">
              <w:rPr>
                <w:rFonts w:ascii="Times New Roman" w:hAnsi="Times New Roman"/>
                <w:sz w:val="28"/>
                <w:szCs w:val="28"/>
              </w:rPr>
              <w:t xml:space="preserve"> (с. 8-9)</w:t>
            </w:r>
          </w:p>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lastRenderedPageBreak/>
              <w:t>РТ</w:t>
            </w:r>
            <w:r w:rsidRPr="0065152A">
              <w:rPr>
                <w:rFonts w:ascii="Times New Roman" w:hAnsi="Times New Roman"/>
                <w:sz w:val="28"/>
                <w:szCs w:val="28"/>
              </w:rPr>
              <w:t xml:space="preserve"> (с. 5)</w:t>
            </w:r>
          </w:p>
        </w:tc>
        <w:tc>
          <w:tcPr>
            <w:tcW w:w="1134" w:type="dxa"/>
          </w:tcPr>
          <w:p w:rsidR="00D14C75" w:rsidRDefault="00D14C75" w:rsidP="0009149F">
            <w:pPr>
              <w:jc w:val="center"/>
            </w:pPr>
            <w:r>
              <w:lastRenderedPageBreak/>
              <w:t>1</w:t>
            </w:r>
          </w:p>
        </w:tc>
        <w:tc>
          <w:tcPr>
            <w:tcW w:w="850" w:type="dxa"/>
          </w:tcPr>
          <w:p w:rsidR="00D14C75" w:rsidRPr="0052475E" w:rsidRDefault="00D14C75" w:rsidP="0009149F">
            <w:pPr>
              <w:jc w:val="center"/>
              <w:rPr>
                <w:lang w:val="en-US"/>
              </w:rPr>
            </w:pPr>
          </w:p>
        </w:tc>
        <w:tc>
          <w:tcPr>
            <w:tcW w:w="851" w:type="dxa"/>
          </w:tcPr>
          <w:p w:rsidR="00D14C75" w:rsidRDefault="00D14C75" w:rsidP="0009149F"/>
        </w:tc>
        <w:tc>
          <w:tcPr>
            <w:tcW w:w="1134" w:type="dxa"/>
          </w:tcPr>
          <w:p w:rsidR="00D14C75" w:rsidRDefault="00D14C75" w:rsidP="0009149F"/>
        </w:tc>
        <w:tc>
          <w:tcPr>
            <w:tcW w:w="1021" w:type="dxa"/>
          </w:tcPr>
          <w:p w:rsidR="00D14C75" w:rsidRDefault="00D14C75" w:rsidP="0009149F"/>
        </w:tc>
        <w:tc>
          <w:tcPr>
            <w:tcW w:w="986" w:type="dxa"/>
          </w:tcPr>
          <w:p w:rsidR="00D14C75" w:rsidRDefault="00D14C75" w:rsidP="0009149F"/>
        </w:tc>
        <w:tc>
          <w:tcPr>
            <w:tcW w:w="1276" w:type="dxa"/>
          </w:tcPr>
          <w:p w:rsidR="00D14C75" w:rsidRDefault="00D14C75" w:rsidP="0009149F"/>
        </w:tc>
        <w:tc>
          <w:tcPr>
            <w:tcW w:w="1134" w:type="dxa"/>
          </w:tcPr>
          <w:p w:rsidR="00D14C75" w:rsidRDefault="00D14C75" w:rsidP="0009149F"/>
        </w:tc>
      </w:tr>
      <w:tr w:rsidR="00D14C75" w:rsidTr="0009149F">
        <w:trPr>
          <w:gridAfter w:val="5"/>
          <w:wAfter w:w="8416" w:type="dxa"/>
        </w:trPr>
        <w:tc>
          <w:tcPr>
            <w:tcW w:w="704" w:type="dxa"/>
          </w:tcPr>
          <w:p w:rsidR="00D14C75" w:rsidRDefault="00D14C75" w:rsidP="0009149F">
            <w:pPr>
              <w:numPr>
                <w:ilvl w:val="0"/>
                <w:numId w:val="1"/>
              </w:numPr>
              <w:spacing w:after="0" w:line="240" w:lineRule="auto"/>
            </w:pPr>
          </w:p>
        </w:tc>
        <w:tc>
          <w:tcPr>
            <w:tcW w:w="4797" w:type="dxa"/>
          </w:tcPr>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Мои буквы!</w:t>
            </w:r>
            <w:r w:rsidRPr="0065152A">
              <w:rPr>
                <w:rFonts w:ascii="Times New Roman" w:hAnsi="Times New Roman"/>
                <w:sz w:val="28"/>
                <w:szCs w:val="28"/>
              </w:rPr>
              <w:t xml:space="preserve"> (с. 10-11)</w:t>
            </w:r>
          </w:p>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6)</w:t>
            </w:r>
          </w:p>
        </w:tc>
        <w:tc>
          <w:tcPr>
            <w:tcW w:w="1134" w:type="dxa"/>
          </w:tcPr>
          <w:p w:rsidR="00D14C75" w:rsidRDefault="00D14C75" w:rsidP="0009149F">
            <w:pPr>
              <w:jc w:val="center"/>
            </w:pPr>
            <w:r>
              <w:t>1</w:t>
            </w:r>
          </w:p>
        </w:tc>
        <w:tc>
          <w:tcPr>
            <w:tcW w:w="850" w:type="dxa"/>
          </w:tcPr>
          <w:p w:rsidR="00D14C75" w:rsidRPr="0052475E" w:rsidRDefault="00D14C75" w:rsidP="0009149F">
            <w:pPr>
              <w:jc w:val="center"/>
              <w:rPr>
                <w:lang w:val="en-US"/>
              </w:rPr>
            </w:pPr>
          </w:p>
        </w:tc>
        <w:tc>
          <w:tcPr>
            <w:tcW w:w="851" w:type="dxa"/>
          </w:tcPr>
          <w:p w:rsidR="00D14C75" w:rsidRDefault="00D14C75" w:rsidP="0009149F"/>
        </w:tc>
        <w:tc>
          <w:tcPr>
            <w:tcW w:w="1134" w:type="dxa"/>
          </w:tcPr>
          <w:p w:rsidR="00D14C75" w:rsidRDefault="00D14C75" w:rsidP="0009149F"/>
        </w:tc>
        <w:tc>
          <w:tcPr>
            <w:tcW w:w="1021" w:type="dxa"/>
          </w:tcPr>
          <w:p w:rsidR="00D14C75" w:rsidRDefault="00D14C75" w:rsidP="0009149F"/>
        </w:tc>
        <w:tc>
          <w:tcPr>
            <w:tcW w:w="986" w:type="dxa"/>
          </w:tcPr>
          <w:p w:rsidR="00D14C75" w:rsidRDefault="00D14C75" w:rsidP="0009149F"/>
        </w:tc>
        <w:tc>
          <w:tcPr>
            <w:tcW w:w="1276" w:type="dxa"/>
          </w:tcPr>
          <w:p w:rsidR="00D14C75" w:rsidRDefault="00D14C75" w:rsidP="0009149F"/>
        </w:tc>
        <w:tc>
          <w:tcPr>
            <w:tcW w:w="1134" w:type="dxa"/>
          </w:tcPr>
          <w:p w:rsidR="00D14C75" w:rsidRDefault="00D14C75" w:rsidP="0009149F"/>
        </w:tc>
      </w:tr>
      <w:tr w:rsidR="00D14C75" w:rsidTr="0009149F">
        <w:trPr>
          <w:gridAfter w:val="5"/>
          <w:wAfter w:w="8416" w:type="dxa"/>
        </w:trPr>
        <w:tc>
          <w:tcPr>
            <w:tcW w:w="704" w:type="dxa"/>
          </w:tcPr>
          <w:p w:rsidR="00D14C75" w:rsidRDefault="00D14C75" w:rsidP="0009149F">
            <w:pPr>
              <w:numPr>
                <w:ilvl w:val="0"/>
                <w:numId w:val="1"/>
              </w:numPr>
              <w:spacing w:after="0" w:line="240" w:lineRule="auto"/>
            </w:pPr>
          </w:p>
        </w:tc>
        <w:tc>
          <w:tcPr>
            <w:tcW w:w="4797" w:type="dxa"/>
          </w:tcPr>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Буквосочетания!</w:t>
            </w:r>
            <w:r w:rsidRPr="0065152A">
              <w:rPr>
                <w:rFonts w:ascii="Times New Roman" w:hAnsi="Times New Roman"/>
                <w:sz w:val="28"/>
                <w:szCs w:val="28"/>
              </w:rPr>
              <w:t xml:space="preserve"> (с. 12-13)</w:t>
            </w:r>
          </w:p>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7)</w:t>
            </w:r>
          </w:p>
        </w:tc>
        <w:tc>
          <w:tcPr>
            <w:tcW w:w="1134" w:type="dxa"/>
          </w:tcPr>
          <w:p w:rsidR="00D14C75" w:rsidRDefault="00D14C75" w:rsidP="0009149F">
            <w:pPr>
              <w:jc w:val="center"/>
            </w:pPr>
            <w:r>
              <w:t>1</w:t>
            </w:r>
          </w:p>
        </w:tc>
        <w:tc>
          <w:tcPr>
            <w:tcW w:w="850" w:type="dxa"/>
          </w:tcPr>
          <w:p w:rsidR="00D14C75" w:rsidRPr="0052475E" w:rsidRDefault="00D14C75" w:rsidP="0009149F">
            <w:pPr>
              <w:jc w:val="center"/>
              <w:rPr>
                <w:lang w:val="en-US"/>
              </w:rPr>
            </w:pPr>
          </w:p>
        </w:tc>
        <w:tc>
          <w:tcPr>
            <w:tcW w:w="851" w:type="dxa"/>
          </w:tcPr>
          <w:p w:rsidR="00D14C75" w:rsidRDefault="00D14C75" w:rsidP="0009149F"/>
        </w:tc>
        <w:tc>
          <w:tcPr>
            <w:tcW w:w="1134" w:type="dxa"/>
          </w:tcPr>
          <w:p w:rsidR="00D14C75" w:rsidRDefault="00D14C75" w:rsidP="0009149F"/>
        </w:tc>
        <w:tc>
          <w:tcPr>
            <w:tcW w:w="1021" w:type="dxa"/>
          </w:tcPr>
          <w:p w:rsidR="00D14C75" w:rsidRDefault="00D14C75" w:rsidP="0009149F"/>
        </w:tc>
        <w:tc>
          <w:tcPr>
            <w:tcW w:w="986" w:type="dxa"/>
          </w:tcPr>
          <w:p w:rsidR="00D14C75" w:rsidRDefault="00D14C75" w:rsidP="0009149F"/>
        </w:tc>
        <w:tc>
          <w:tcPr>
            <w:tcW w:w="1276" w:type="dxa"/>
          </w:tcPr>
          <w:p w:rsidR="00D14C75" w:rsidRDefault="00D14C75" w:rsidP="0009149F"/>
        </w:tc>
        <w:tc>
          <w:tcPr>
            <w:tcW w:w="1134" w:type="dxa"/>
          </w:tcPr>
          <w:p w:rsidR="00D14C75" w:rsidRDefault="00D14C75" w:rsidP="0009149F"/>
        </w:tc>
      </w:tr>
      <w:tr w:rsidR="00D14C75" w:rsidTr="0009149F">
        <w:trPr>
          <w:gridAfter w:val="5"/>
          <w:wAfter w:w="8416" w:type="dxa"/>
        </w:trPr>
        <w:tc>
          <w:tcPr>
            <w:tcW w:w="704" w:type="dxa"/>
          </w:tcPr>
          <w:p w:rsidR="00D14C75" w:rsidRDefault="00D14C75" w:rsidP="0009149F">
            <w:pPr>
              <w:numPr>
                <w:ilvl w:val="0"/>
                <w:numId w:val="1"/>
              </w:numPr>
              <w:spacing w:after="0" w:line="240" w:lineRule="auto"/>
            </w:pPr>
          </w:p>
        </w:tc>
        <w:tc>
          <w:tcPr>
            <w:tcW w:w="4797" w:type="dxa"/>
          </w:tcPr>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Буквосочетания</w:t>
            </w:r>
            <w:r w:rsidRPr="0065152A">
              <w:rPr>
                <w:rFonts w:ascii="Times New Roman" w:hAnsi="Times New Roman"/>
                <w:b/>
                <w:sz w:val="28"/>
                <w:szCs w:val="28"/>
                <w:lang w:val="en-US"/>
              </w:rPr>
              <w:t>!</w:t>
            </w:r>
            <w:r w:rsidRPr="0065152A">
              <w:rPr>
                <w:rFonts w:ascii="Times New Roman" w:hAnsi="Times New Roman"/>
                <w:sz w:val="28"/>
                <w:szCs w:val="28"/>
              </w:rPr>
              <w:t xml:space="preserve"> (с. 14-15)</w:t>
            </w:r>
          </w:p>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7)</w:t>
            </w:r>
          </w:p>
        </w:tc>
        <w:tc>
          <w:tcPr>
            <w:tcW w:w="1134" w:type="dxa"/>
          </w:tcPr>
          <w:p w:rsidR="00D14C75" w:rsidRDefault="00D14C75" w:rsidP="0009149F">
            <w:pPr>
              <w:jc w:val="center"/>
            </w:pPr>
            <w:r>
              <w:t>1</w:t>
            </w:r>
          </w:p>
        </w:tc>
        <w:tc>
          <w:tcPr>
            <w:tcW w:w="850" w:type="dxa"/>
          </w:tcPr>
          <w:p w:rsidR="00D14C75" w:rsidRPr="0052475E" w:rsidRDefault="00D14C75" w:rsidP="0009149F">
            <w:pPr>
              <w:jc w:val="center"/>
              <w:rPr>
                <w:lang w:val="en-US"/>
              </w:rPr>
            </w:pPr>
          </w:p>
        </w:tc>
        <w:tc>
          <w:tcPr>
            <w:tcW w:w="851" w:type="dxa"/>
          </w:tcPr>
          <w:p w:rsidR="00D14C75" w:rsidRDefault="00D14C75" w:rsidP="0009149F"/>
        </w:tc>
        <w:tc>
          <w:tcPr>
            <w:tcW w:w="1134" w:type="dxa"/>
          </w:tcPr>
          <w:p w:rsidR="00D14C75" w:rsidRDefault="00D14C75" w:rsidP="0009149F"/>
        </w:tc>
        <w:tc>
          <w:tcPr>
            <w:tcW w:w="1021" w:type="dxa"/>
          </w:tcPr>
          <w:p w:rsidR="00D14C75" w:rsidRDefault="00D14C75" w:rsidP="0009149F"/>
        </w:tc>
        <w:tc>
          <w:tcPr>
            <w:tcW w:w="986" w:type="dxa"/>
          </w:tcPr>
          <w:p w:rsidR="00D14C75" w:rsidRDefault="00D14C75" w:rsidP="0009149F"/>
        </w:tc>
        <w:tc>
          <w:tcPr>
            <w:tcW w:w="1276" w:type="dxa"/>
          </w:tcPr>
          <w:p w:rsidR="00D14C75" w:rsidRDefault="00D14C75" w:rsidP="0009149F"/>
        </w:tc>
        <w:tc>
          <w:tcPr>
            <w:tcW w:w="1134" w:type="dxa"/>
          </w:tcPr>
          <w:p w:rsidR="00D14C75" w:rsidRDefault="00D14C75" w:rsidP="0009149F"/>
        </w:tc>
      </w:tr>
      <w:tr w:rsidR="00D14C75" w:rsidTr="0009149F">
        <w:trPr>
          <w:gridAfter w:val="5"/>
          <w:wAfter w:w="8416" w:type="dxa"/>
        </w:trPr>
        <w:tc>
          <w:tcPr>
            <w:tcW w:w="704" w:type="dxa"/>
          </w:tcPr>
          <w:p w:rsidR="00D14C75" w:rsidRDefault="00D14C75" w:rsidP="0009149F">
            <w:pPr>
              <w:numPr>
                <w:ilvl w:val="0"/>
                <w:numId w:val="1"/>
              </w:numPr>
              <w:spacing w:after="0" w:line="240" w:lineRule="auto"/>
            </w:pPr>
          </w:p>
        </w:tc>
        <w:tc>
          <w:tcPr>
            <w:tcW w:w="4797" w:type="dxa"/>
          </w:tcPr>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Заглавные и строчные!</w:t>
            </w:r>
            <w:r w:rsidRPr="0065152A">
              <w:rPr>
                <w:rFonts w:ascii="Times New Roman" w:hAnsi="Times New Roman"/>
                <w:sz w:val="28"/>
                <w:szCs w:val="28"/>
              </w:rPr>
              <w:t xml:space="preserve"> (с. 16-17)</w:t>
            </w:r>
          </w:p>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8-9)</w:t>
            </w:r>
          </w:p>
        </w:tc>
        <w:tc>
          <w:tcPr>
            <w:tcW w:w="1134" w:type="dxa"/>
          </w:tcPr>
          <w:p w:rsidR="00D14C75" w:rsidRDefault="00D14C75" w:rsidP="0009149F">
            <w:pPr>
              <w:jc w:val="center"/>
            </w:pPr>
            <w:r>
              <w:t>1</w:t>
            </w:r>
          </w:p>
        </w:tc>
        <w:tc>
          <w:tcPr>
            <w:tcW w:w="850" w:type="dxa"/>
          </w:tcPr>
          <w:p w:rsidR="00D14C75" w:rsidRPr="0052475E" w:rsidRDefault="00D14C75" w:rsidP="0009149F">
            <w:pPr>
              <w:jc w:val="center"/>
              <w:rPr>
                <w:lang w:val="en-US"/>
              </w:rPr>
            </w:pPr>
          </w:p>
          <w:p w:rsidR="00D14C75" w:rsidRPr="00A6031C" w:rsidRDefault="00D14C75" w:rsidP="0009149F">
            <w:pPr>
              <w:jc w:val="center"/>
            </w:pPr>
          </w:p>
        </w:tc>
        <w:tc>
          <w:tcPr>
            <w:tcW w:w="851" w:type="dxa"/>
          </w:tcPr>
          <w:p w:rsidR="00D14C75" w:rsidRDefault="00D14C75" w:rsidP="0009149F"/>
        </w:tc>
        <w:tc>
          <w:tcPr>
            <w:tcW w:w="1134" w:type="dxa"/>
          </w:tcPr>
          <w:p w:rsidR="00D14C75" w:rsidRDefault="00D14C75" w:rsidP="0009149F"/>
        </w:tc>
        <w:tc>
          <w:tcPr>
            <w:tcW w:w="1021" w:type="dxa"/>
          </w:tcPr>
          <w:p w:rsidR="00D14C75" w:rsidRDefault="00D14C75" w:rsidP="0009149F"/>
        </w:tc>
        <w:tc>
          <w:tcPr>
            <w:tcW w:w="986" w:type="dxa"/>
          </w:tcPr>
          <w:p w:rsidR="00D14C75" w:rsidRDefault="00D14C75" w:rsidP="0009149F"/>
        </w:tc>
        <w:tc>
          <w:tcPr>
            <w:tcW w:w="1276" w:type="dxa"/>
          </w:tcPr>
          <w:p w:rsidR="00D14C75" w:rsidRDefault="00D14C75" w:rsidP="0009149F"/>
        </w:tc>
        <w:tc>
          <w:tcPr>
            <w:tcW w:w="1134" w:type="dxa"/>
          </w:tcPr>
          <w:p w:rsidR="00D14C75" w:rsidRDefault="00D14C75" w:rsidP="0009149F"/>
        </w:tc>
      </w:tr>
      <w:tr w:rsidR="00D14C75" w:rsidTr="0009149F">
        <w:trPr>
          <w:gridAfter w:val="5"/>
          <w:wAfter w:w="8416" w:type="dxa"/>
        </w:trPr>
        <w:tc>
          <w:tcPr>
            <w:tcW w:w="704" w:type="dxa"/>
          </w:tcPr>
          <w:p w:rsidR="00D14C75" w:rsidRDefault="00D14C75" w:rsidP="0009149F">
            <w:pPr>
              <w:numPr>
                <w:ilvl w:val="0"/>
                <w:numId w:val="1"/>
              </w:numPr>
              <w:spacing w:after="0" w:line="240" w:lineRule="auto"/>
            </w:pPr>
          </w:p>
        </w:tc>
        <w:tc>
          <w:tcPr>
            <w:tcW w:w="4797" w:type="dxa"/>
          </w:tcPr>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Здравству</w:t>
            </w:r>
            <w:proofErr w:type="gramStart"/>
            <w:r w:rsidRPr="0065152A">
              <w:rPr>
                <w:rFonts w:ascii="Times New Roman" w:hAnsi="Times New Roman"/>
                <w:b/>
                <w:sz w:val="28"/>
                <w:szCs w:val="28"/>
              </w:rPr>
              <w:t>й(</w:t>
            </w:r>
            <w:proofErr w:type="gramEnd"/>
            <w:r w:rsidRPr="0065152A">
              <w:rPr>
                <w:rFonts w:ascii="Times New Roman" w:hAnsi="Times New Roman"/>
                <w:b/>
                <w:sz w:val="28"/>
                <w:szCs w:val="28"/>
              </w:rPr>
              <w:t>те)!</w:t>
            </w:r>
            <w:r w:rsidRPr="0065152A">
              <w:rPr>
                <w:rFonts w:ascii="Times New Roman" w:hAnsi="Times New Roman"/>
                <w:sz w:val="28"/>
                <w:szCs w:val="28"/>
              </w:rPr>
              <w:t xml:space="preserve"> (с. 18-21)</w:t>
            </w:r>
          </w:p>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10-11)</w:t>
            </w:r>
          </w:p>
        </w:tc>
        <w:tc>
          <w:tcPr>
            <w:tcW w:w="1134" w:type="dxa"/>
          </w:tcPr>
          <w:p w:rsidR="00D14C75" w:rsidRDefault="00D14C75" w:rsidP="0009149F">
            <w:pPr>
              <w:jc w:val="center"/>
            </w:pPr>
            <w:r>
              <w:t>1</w:t>
            </w:r>
          </w:p>
        </w:tc>
        <w:tc>
          <w:tcPr>
            <w:tcW w:w="850" w:type="dxa"/>
          </w:tcPr>
          <w:p w:rsidR="00D14C75" w:rsidRPr="0052475E" w:rsidRDefault="00D14C75" w:rsidP="0009149F">
            <w:pPr>
              <w:jc w:val="center"/>
              <w:rPr>
                <w:lang w:val="en-US"/>
              </w:rPr>
            </w:pPr>
          </w:p>
        </w:tc>
        <w:tc>
          <w:tcPr>
            <w:tcW w:w="851" w:type="dxa"/>
          </w:tcPr>
          <w:p w:rsidR="00D14C75" w:rsidRDefault="00D14C75" w:rsidP="0009149F"/>
        </w:tc>
        <w:tc>
          <w:tcPr>
            <w:tcW w:w="1134" w:type="dxa"/>
          </w:tcPr>
          <w:p w:rsidR="00D14C75" w:rsidRDefault="00D14C75" w:rsidP="0009149F"/>
        </w:tc>
        <w:tc>
          <w:tcPr>
            <w:tcW w:w="1021" w:type="dxa"/>
          </w:tcPr>
          <w:p w:rsidR="00D14C75" w:rsidRDefault="00D14C75" w:rsidP="0009149F"/>
        </w:tc>
        <w:tc>
          <w:tcPr>
            <w:tcW w:w="986" w:type="dxa"/>
          </w:tcPr>
          <w:p w:rsidR="00D14C75" w:rsidRDefault="00D14C75" w:rsidP="0009149F"/>
        </w:tc>
        <w:tc>
          <w:tcPr>
            <w:tcW w:w="1276" w:type="dxa"/>
          </w:tcPr>
          <w:p w:rsidR="00D14C75" w:rsidRDefault="00D14C75" w:rsidP="0009149F"/>
        </w:tc>
        <w:tc>
          <w:tcPr>
            <w:tcW w:w="1134" w:type="dxa"/>
          </w:tcPr>
          <w:p w:rsidR="00D14C75" w:rsidRDefault="00D14C75" w:rsidP="0009149F"/>
        </w:tc>
      </w:tr>
      <w:tr w:rsidR="00D14C75" w:rsidTr="0009149F">
        <w:trPr>
          <w:gridAfter w:val="5"/>
          <w:wAfter w:w="8416" w:type="dxa"/>
        </w:trPr>
        <w:tc>
          <w:tcPr>
            <w:tcW w:w="704" w:type="dxa"/>
          </w:tcPr>
          <w:p w:rsidR="00D14C75" w:rsidRDefault="00D14C75" w:rsidP="0009149F">
            <w:pPr>
              <w:numPr>
                <w:ilvl w:val="0"/>
                <w:numId w:val="1"/>
              </w:numPr>
              <w:spacing w:after="0" w:line="240" w:lineRule="auto"/>
            </w:pPr>
          </w:p>
        </w:tc>
        <w:tc>
          <w:tcPr>
            <w:tcW w:w="4797" w:type="dxa"/>
          </w:tcPr>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Моя семья!</w:t>
            </w:r>
            <w:r w:rsidRPr="0065152A">
              <w:rPr>
                <w:rFonts w:ascii="Times New Roman" w:hAnsi="Times New Roman"/>
                <w:sz w:val="28"/>
                <w:szCs w:val="28"/>
              </w:rPr>
              <w:t xml:space="preserve"> (с. 22-23)</w:t>
            </w:r>
          </w:p>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12-13)</w:t>
            </w:r>
          </w:p>
        </w:tc>
        <w:tc>
          <w:tcPr>
            <w:tcW w:w="1134" w:type="dxa"/>
          </w:tcPr>
          <w:p w:rsidR="00D14C75" w:rsidRDefault="00D14C75" w:rsidP="0009149F">
            <w:pPr>
              <w:jc w:val="center"/>
            </w:pPr>
            <w:r>
              <w:t>1</w:t>
            </w:r>
          </w:p>
        </w:tc>
        <w:tc>
          <w:tcPr>
            <w:tcW w:w="850" w:type="dxa"/>
          </w:tcPr>
          <w:p w:rsidR="00D14C75" w:rsidRPr="0052475E" w:rsidRDefault="00D14C75" w:rsidP="0009149F">
            <w:pPr>
              <w:jc w:val="center"/>
              <w:rPr>
                <w:lang w:val="en-US"/>
              </w:rPr>
            </w:pPr>
          </w:p>
        </w:tc>
        <w:tc>
          <w:tcPr>
            <w:tcW w:w="851" w:type="dxa"/>
          </w:tcPr>
          <w:p w:rsidR="00D14C75" w:rsidRDefault="00D14C75" w:rsidP="0009149F"/>
        </w:tc>
        <w:tc>
          <w:tcPr>
            <w:tcW w:w="1134" w:type="dxa"/>
          </w:tcPr>
          <w:p w:rsidR="00D14C75" w:rsidRDefault="00D14C75" w:rsidP="0009149F"/>
        </w:tc>
        <w:tc>
          <w:tcPr>
            <w:tcW w:w="1021" w:type="dxa"/>
          </w:tcPr>
          <w:p w:rsidR="00D14C75" w:rsidRDefault="00D14C75" w:rsidP="0009149F"/>
        </w:tc>
        <w:tc>
          <w:tcPr>
            <w:tcW w:w="986" w:type="dxa"/>
          </w:tcPr>
          <w:p w:rsidR="00D14C75" w:rsidRDefault="00D14C75" w:rsidP="0009149F"/>
        </w:tc>
        <w:tc>
          <w:tcPr>
            <w:tcW w:w="1276" w:type="dxa"/>
          </w:tcPr>
          <w:p w:rsidR="00D14C75" w:rsidRDefault="00D14C75" w:rsidP="0009149F"/>
        </w:tc>
        <w:tc>
          <w:tcPr>
            <w:tcW w:w="1134" w:type="dxa"/>
          </w:tcPr>
          <w:p w:rsidR="00D14C75" w:rsidRDefault="00D14C75" w:rsidP="0009149F"/>
        </w:tc>
      </w:tr>
      <w:tr w:rsidR="00D14C75" w:rsidTr="0009149F">
        <w:trPr>
          <w:gridAfter w:val="5"/>
          <w:wAfter w:w="8416" w:type="dxa"/>
        </w:trPr>
        <w:tc>
          <w:tcPr>
            <w:tcW w:w="704" w:type="dxa"/>
          </w:tcPr>
          <w:p w:rsidR="00D14C75" w:rsidRDefault="00D14C75" w:rsidP="0009149F">
            <w:pPr>
              <w:numPr>
                <w:ilvl w:val="0"/>
                <w:numId w:val="1"/>
              </w:numPr>
              <w:spacing w:after="0" w:line="240" w:lineRule="auto"/>
            </w:pPr>
          </w:p>
        </w:tc>
        <w:tc>
          <w:tcPr>
            <w:tcW w:w="4797" w:type="dxa"/>
          </w:tcPr>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Моя семья!</w:t>
            </w:r>
            <w:r w:rsidRPr="0065152A">
              <w:rPr>
                <w:rFonts w:ascii="Times New Roman" w:hAnsi="Times New Roman"/>
                <w:sz w:val="28"/>
                <w:szCs w:val="28"/>
              </w:rPr>
              <w:t xml:space="preserve"> (с. 24-25)</w:t>
            </w:r>
          </w:p>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12)</w:t>
            </w:r>
          </w:p>
        </w:tc>
        <w:tc>
          <w:tcPr>
            <w:tcW w:w="1134" w:type="dxa"/>
          </w:tcPr>
          <w:p w:rsidR="00D14C75" w:rsidRDefault="00D14C75" w:rsidP="0009149F">
            <w:pPr>
              <w:jc w:val="center"/>
            </w:pPr>
            <w:r>
              <w:t>1</w:t>
            </w:r>
          </w:p>
        </w:tc>
        <w:tc>
          <w:tcPr>
            <w:tcW w:w="850" w:type="dxa"/>
          </w:tcPr>
          <w:p w:rsidR="00D14C75" w:rsidRPr="0052475E" w:rsidRDefault="00D14C75" w:rsidP="0009149F">
            <w:pPr>
              <w:jc w:val="center"/>
              <w:rPr>
                <w:lang w:val="en-US"/>
              </w:rPr>
            </w:pPr>
          </w:p>
        </w:tc>
        <w:tc>
          <w:tcPr>
            <w:tcW w:w="851" w:type="dxa"/>
          </w:tcPr>
          <w:p w:rsidR="00D14C75" w:rsidRDefault="00D14C75" w:rsidP="0009149F"/>
        </w:tc>
        <w:tc>
          <w:tcPr>
            <w:tcW w:w="1134" w:type="dxa"/>
          </w:tcPr>
          <w:p w:rsidR="00D14C75" w:rsidRDefault="00D14C75" w:rsidP="0009149F"/>
        </w:tc>
        <w:tc>
          <w:tcPr>
            <w:tcW w:w="1021" w:type="dxa"/>
          </w:tcPr>
          <w:p w:rsidR="00D14C75" w:rsidRDefault="00D14C75" w:rsidP="0009149F"/>
        </w:tc>
        <w:tc>
          <w:tcPr>
            <w:tcW w:w="986" w:type="dxa"/>
          </w:tcPr>
          <w:p w:rsidR="00D14C75" w:rsidRDefault="00D14C75" w:rsidP="0009149F"/>
        </w:tc>
        <w:tc>
          <w:tcPr>
            <w:tcW w:w="1276" w:type="dxa"/>
          </w:tcPr>
          <w:p w:rsidR="00D14C75" w:rsidRDefault="00D14C75" w:rsidP="0009149F"/>
        </w:tc>
        <w:tc>
          <w:tcPr>
            <w:tcW w:w="1134" w:type="dxa"/>
          </w:tcPr>
          <w:p w:rsidR="00D14C75" w:rsidRDefault="00D14C75" w:rsidP="0009149F"/>
        </w:tc>
      </w:tr>
      <w:tr w:rsidR="00D14C75" w:rsidTr="0009149F">
        <w:trPr>
          <w:gridAfter w:val="5"/>
          <w:wAfter w:w="8416" w:type="dxa"/>
        </w:trPr>
        <w:tc>
          <w:tcPr>
            <w:tcW w:w="704" w:type="dxa"/>
          </w:tcPr>
          <w:p w:rsidR="00D14C75" w:rsidRDefault="00D14C75" w:rsidP="0009149F">
            <w:pPr>
              <w:numPr>
                <w:ilvl w:val="0"/>
                <w:numId w:val="1"/>
              </w:numPr>
              <w:spacing w:after="0" w:line="240" w:lineRule="auto"/>
            </w:pPr>
          </w:p>
        </w:tc>
        <w:tc>
          <w:tcPr>
            <w:tcW w:w="4797" w:type="dxa"/>
          </w:tcPr>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Мой дом!</w:t>
            </w:r>
            <w:r w:rsidRPr="0065152A">
              <w:rPr>
                <w:rFonts w:ascii="Times New Roman" w:hAnsi="Times New Roman"/>
                <w:sz w:val="28"/>
                <w:szCs w:val="28"/>
              </w:rPr>
              <w:t xml:space="preserve"> (с. 26-29)</w:t>
            </w:r>
          </w:p>
          <w:p w:rsidR="00D14C75" w:rsidRPr="0065152A" w:rsidRDefault="00D14C75"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14-15)</w:t>
            </w:r>
          </w:p>
        </w:tc>
        <w:tc>
          <w:tcPr>
            <w:tcW w:w="1134" w:type="dxa"/>
          </w:tcPr>
          <w:p w:rsidR="00D14C75" w:rsidRDefault="00D14C75" w:rsidP="0009149F">
            <w:pPr>
              <w:jc w:val="center"/>
            </w:pPr>
            <w:r>
              <w:t>1</w:t>
            </w:r>
          </w:p>
        </w:tc>
        <w:tc>
          <w:tcPr>
            <w:tcW w:w="850" w:type="dxa"/>
          </w:tcPr>
          <w:p w:rsidR="00D14C75" w:rsidRPr="0052475E" w:rsidRDefault="00D14C75" w:rsidP="0009149F">
            <w:pPr>
              <w:jc w:val="center"/>
              <w:rPr>
                <w:lang w:val="en-US"/>
              </w:rPr>
            </w:pPr>
          </w:p>
        </w:tc>
        <w:tc>
          <w:tcPr>
            <w:tcW w:w="851" w:type="dxa"/>
          </w:tcPr>
          <w:p w:rsidR="00D14C75" w:rsidRDefault="00D14C75" w:rsidP="0009149F"/>
        </w:tc>
        <w:tc>
          <w:tcPr>
            <w:tcW w:w="1134" w:type="dxa"/>
          </w:tcPr>
          <w:p w:rsidR="00D14C75" w:rsidRDefault="00D14C75" w:rsidP="0009149F"/>
        </w:tc>
        <w:tc>
          <w:tcPr>
            <w:tcW w:w="1021" w:type="dxa"/>
          </w:tcPr>
          <w:p w:rsidR="00D14C75" w:rsidRDefault="00D14C75" w:rsidP="0009149F"/>
        </w:tc>
        <w:tc>
          <w:tcPr>
            <w:tcW w:w="986" w:type="dxa"/>
          </w:tcPr>
          <w:p w:rsidR="00D14C75" w:rsidRDefault="00D14C75" w:rsidP="0009149F"/>
        </w:tc>
        <w:tc>
          <w:tcPr>
            <w:tcW w:w="1276" w:type="dxa"/>
          </w:tcPr>
          <w:p w:rsidR="00D14C75" w:rsidRDefault="00D14C75" w:rsidP="0009149F"/>
        </w:tc>
        <w:tc>
          <w:tcPr>
            <w:tcW w:w="1134" w:type="dxa"/>
          </w:tcPr>
          <w:p w:rsidR="00D14C75" w:rsidRDefault="00D14C75"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Где </w:t>
            </w:r>
            <w:proofErr w:type="spellStart"/>
            <w:r w:rsidRPr="0065152A">
              <w:rPr>
                <w:rFonts w:ascii="Times New Roman" w:hAnsi="Times New Roman"/>
                <w:b/>
                <w:sz w:val="28"/>
                <w:szCs w:val="28"/>
              </w:rPr>
              <w:t>Чаклз</w:t>
            </w:r>
            <w:proofErr w:type="spellEnd"/>
            <w:r w:rsidRPr="0065152A">
              <w:rPr>
                <w:rFonts w:ascii="Times New Roman" w:hAnsi="Times New Roman"/>
                <w:b/>
                <w:sz w:val="28"/>
                <w:szCs w:val="28"/>
              </w:rPr>
              <w:t>?</w:t>
            </w:r>
            <w:r w:rsidRPr="0065152A">
              <w:rPr>
                <w:rFonts w:ascii="Times New Roman" w:hAnsi="Times New Roman"/>
                <w:sz w:val="28"/>
                <w:szCs w:val="28"/>
              </w:rPr>
              <w:t xml:space="preserve"> (с. 30-33)</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16-17)</w:t>
            </w:r>
          </w:p>
        </w:tc>
        <w:tc>
          <w:tcPr>
            <w:tcW w:w="1134" w:type="dxa"/>
          </w:tcPr>
          <w:p w:rsidR="0009149F" w:rsidRDefault="0009149F" w:rsidP="0009149F">
            <w:pPr>
              <w:jc w:val="center"/>
            </w:pPr>
            <w:r>
              <w:t>1</w:t>
            </w:r>
          </w:p>
        </w:tc>
        <w:tc>
          <w:tcPr>
            <w:tcW w:w="850" w:type="dxa"/>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Height w:val="53"/>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В ванной!</w:t>
            </w:r>
            <w:r w:rsidRPr="0065152A">
              <w:rPr>
                <w:rFonts w:ascii="Times New Roman" w:hAnsi="Times New Roman"/>
                <w:sz w:val="28"/>
                <w:szCs w:val="28"/>
              </w:rPr>
              <w:t xml:space="preserve"> (с. 34-37)</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18-19)</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Портфолио. Сады в Великобритании</w:t>
            </w:r>
            <w:r w:rsidRPr="0065152A">
              <w:rPr>
                <w:rFonts w:ascii="Times New Roman" w:hAnsi="Times New Roman"/>
                <w:sz w:val="28"/>
                <w:szCs w:val="28"/>
              </w:rPr>
              <w:t xml:space="preserve"> (с. 38)</w:t>
            </w:r>
          </w:p>
          <w:p w:rsidR="0009149F" w:rsidRPr="0065152A" w:rsidRDefault="0009149F" w:rsidP="0009149F">
            <w:pPr>
              <w:spacing w:after="0" w:line="240" w:lineRule="auto"/>
              <w:jc w:val="both"/>
              <w:rPr>
                <w:rFonts w:ascii="Times New Roman" w:hAnsi="Times New Roman"/>
                <w:sz w:val="28"/>
                <w:szCs w:val="28"/>
              </w:rPr>
            </w:pPr>
            <w:proofErr w:type="gramStart"/>
            <w:r w:rsidRPr="0065152A">
              <w:rPr>
                <w:rFonts w:ascii="Times New Roman" w:hAnsi="Times New Roman"/>
                <w:b/>
                <w:sz w:val="28"/>
                <w:szCs w:val="28"/>
              </w:rPr>
              <w:t>Занимательное</w:t>
            </w:r>
            <w:proofErr w:type="gramEnd"/>
            <w:r w:rsidRPr="0065152A">
              <w:rPr>
                <w:rFonts w:ascii="Times New Roman" w:hAnsi="Times New Roman"/>
                <w:b/>
                <w:sz w:val="28"/>
                <w:szCs w:val="28"/>
              </w:rPr>
              <w:t xml:space="preserve">  в школе</w:t>
            </w:r>
            <w:r w:rsidRPr="0065152A">
              <w:rPr>
                <w:rFonts w:ascii="Times New Roman" w:hAnsi="Times New Roman"/>
                <w:sz w:val="28"/>
                <w:szCs w:val="28"/>
              </w:rPr>
              <w:t xml:space="preserve"> (с. 39)</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Сады в России</w:t>
            </w:r>
            <w:r w:rsidRPr="0065152A">
              <w:rPr>
                <w:rFonts w:ascii="Times New Roman" w:hAnsi="Times New Roman"/>
                <w:sz w:val="28"/>
                <w:szCs w:val="28"/>
              </w:rPr>
              <w:t xml:space="preserve"> (с. 136)</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18-19)</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20-21)</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proofErr w:type="gramStart"/>
            <w:r w:rsidRPr="0065152A">
              <w:rPr>
                <w:rFonts w:ascii="Times New Roman" w:hAnsi="Times New Roman"/>
                <w:b/>
                <w:sz w:val="28"/>
                <w:szCs w:val="28"/>
              </w:rPr>
              <w:t>Городской</w:t>
            </w:r>
            <w:proofErr w:type="gramEnd"/>
            <w:r w:rsidRPr="0065152A">
              <w:rPr>
                <w:rFonts w:ascii="Times New Roman" w:hAnsi="Times New Roman"/>
                <w:b/>
                <w:sz w:val="28"/>
                <w:szCs w:val="28"/>
              </w:rPr>
              <w:t xml:space="preserve"> мышь и деревенский</w:t>
            </w:r>
            <w:r w:rsidRPr="0065152A">
              <w:rPr>
                <w:rFonts w:ascii="Times New Roman" w:hAnsi="Times New Roman"/>
                <w:sz w:val="28"/>
                <w:szCs w:val="28"/>
              </w:rPr>
              <w:t xml:space="preserve"> (с. 40-41, 131)</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22-23)</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Теперь я знаю!</w:t>
            </w:r>
            <w:r w:rsidRPr="0065152A">
              <w:rPr>
                <w:rFonts w:ascii="Times New Roman" w:hAnsi="Times New Roman"/>
                <w:sz w:val="28"/>
                <w:szCs w:val="28"/>
              </w:rPr>
              <w:t xml:space="preserve"> (с. 42-43)</w:t>
            </w:r>
          </w:p>
        </w:tc>
        <w:tc>
          <w:tcPr>
            <w:tcW w:w="1134" w:type="dxa"/>
          </w:tcPr>
          <w:p w:rsidR="0009149F" w:rsidRDefault="0009149F" w:rsidP="0009149F">
            <w:pPr>
              <w:jc w:val="center"/>
            </w:pPr>
            <w:r>
              <w:t>1</w:t>
            </w:r>
          </w:p>
        </w:tc>
        <w:tc>
          <w:tcPr>
            <w:tcW w:w="850" w:type="dxa"/>
            <w:vAlign w:val="center"/>
          </w:tcPr>
          <w:p w:rsidR="0009149F" w:rsidRPr="00A6031C"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rPr>
                <w:rFonts w:ascii="Times New Roman" w:hAnsi="Times New Roman"/>
                <w:b/>
                <w:sz w:val="28"/>
                <w:szCs w:val="28"/>
              </w:rPr>
            </w:pPr>
            <w:r w:rsidRPr="0065152A">
              <w:rPr>
                <w:rFonts w:ascii="Times New Roman" w:hAnsi="Times New Roman"/>
                <w:b/>
                <w:sz w:val="28"/>
                <w:szCs w:val="28"/>
              </w:rPr>
              <w:t>Итоговая контрольная работа № 1. Грамматика</w:t>
            </w:r>
          </w:p>
        </w:tc>
        <w:tc>
          <w:tcPr>
            <w:tcW w:w="1134" w:type="dxa"/>
          </w:tcPr>
          <w:p w:rsidR="0009149F" w:rsidRDefault="0009149F" w:rsidP="0009149F">
            <w:pPr>
              <w:jc w:val="center"/>
            </w:pPr>
            <w:r>
              <w:t>1</w:t>
            </w:r>
          </w:p>
        </w:tc>
        <w:tc>
          <w:tcPr>
            <w:tcW w:w="850" w:type="dxa"/>
            <w:vAlign w:val="center"/>
          </w:tcPr>
          <w:p w:rsidR="0009149F" w:rsidRPr="00A6031C"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Мой день рождения! </w:t>
            </w:r>
            <w:r w:rsidRPr="0065152A">
              <w:rPr>
                <w:rFonts w:ascii="Times New Roman" w:hAnsi="Times New Roman"/>
                <w:sz w:val="28"/>
                <w:szCs w:val="28"/>
              </w:rPr>
              <w:t>(с. 44-46)</w:t>
            </w:r>
          </w:p>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24-25)</w:t>
            </w:r>
          </w:p>
        </w:tc>
        <w:tc>
          <w:tcPr>
            <w:tcW w:w="1134" w:type="dxa"/>
          </w:tcPr>
          <w:p w:rsidR="0009149F" w:rsidRDefault="0009149F" w:rsidP="0009149F">
            <w:pPr>
              <w:jc w:val="center"/>
            </w:pPr>
            <w:r>
              <w:t>1</w:t>
            </w:r>
          </w:p>
        </w:tc>
        <w:tc>
          <w:tcPr>
            <w:tcW w:w="850" w:type="dxa"/>
          </w:tcPr>
          <w:p w:rsidR="0009149F"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Height w:val="611"/>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Мой день рождения! </w:t>
            </w:r>
            <w:r w:rsidRPr="0065152A">
              <w:rPr>
                <w:rFonts w:ascii="Times New Roman" w:hAnsi="Times New Roman"/>
                <w:sz w:val="28"/>
                <w:szCs w:val="28"/>
              </w:rPr>
              <w:t>(с. 44-47)</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24-25)</w:t>
            </w:r>
          </w:p>
        </w:tc>
        <w:tc>
          <w:tcPr>
            <w:tcW w:w="1134" w:type="dxa"/>
          </w:tcPr>
          <w:p w:rsidR="0009149F" w:rsidRDefault="0009149F" w:rsidP="0009149F"/>
          <w:p w:rsidR="0009149F" w:rsidRPr="0038494F" w:rsidRDefault="0009149F" w:rsidP="0009149F">
            <w:pPr>
              <w:jc w:val="center"/>
            </w:pPr>
            <w:r>
              <w:t>1</w:t>
            </w:r>
          </w:p>
        </w:tc>
        <w:tc>
          <w:tcPr>
            <w:tcW w:w="850" w:type="dxa"/>
            <w:vAlign w:val="center"/>
          </w:tcPr>
          <w:p w:rsidR="0009149F" w:rsidRPr="00A6031C"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Вкусный шоколад! </w:t>
            </w:r>
            <w:r w:rsidRPr="0065152A">
              <w:rPr>
                <w:rFonts w:ascii="Times New Roman" w:hAnsi="Times New Roman"/>
                <w:sz w:val="28"/>
                <w:szCs w:val="28"/>
              </w:rPr>
              <w:t>(48-51)</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26-27)</w:t>
            </w:r>
          </w:p>
        </w:tc>
        <w:tc>
          <w:tcPr>
            <w:tcW w:w="1134" w:type="dxa"/>
          </w:tcPr>
          <w:p w:rsidR="0009149F" w:rsidRDefault="0009149F" w:rsidP="0009149F">
            <w:pPr>
              <w:jc w:val="center"/>
            </w:pPr>
            <w:r>
              <w:t>1</w:t>
            </w:r>
          </w:p>
        </w:tc>
        <w:tc>
          <w:tcPr>
            <w:tcW w:w="850" w:type="dxa"/>
            <w:vAlign w:val="center"/>
          </w:tcPr>
          <w:p w:rsidR="0009149F" w:rsidRPr="00A6031C"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Моя любимая еда! </w:t>
            </w:r>
            <w:r w:rsidRPr="0065152A">
              <w:rPr>
                <w:rFonts w:ascii="Times New Roman" w:hAnsi="Times New Roman"/>
                <w:sz w:val="28"/>
                <w:szCs w:val="28"/>
              </w:rPr>
              <w:t>(с. 52-53)</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28-29)</w:t>
            </w:r>
          </w:p>
        </w:tc>
        <w:tc>
          <w:tcPr>
            <w:tcW w:w="1134" w:type="dxa"/>
          </w:tcPr>
          <w:p w:rsidR="0009149F" w:rsidRDefault="0009149F" w:rsidP="0009149F">
            <w:pPr>
              <w:jc w:val="center"/>
            </w:pPr>
            <w:r>
              <w:t>1</w:t>
            </w:r>
          </w:p>
        </w:tc>
        <w:tc>
          <w:tcPr>
            <w:tcW w:w="850" w:type="dxa"/>
            <w:vAlign w:val="center"/>
          </w:tcPr>
          <w:p w:rsidR="0009149F" w:rsidRPr="00A6031C"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Моя любимая еда! </w:t>
            </w:r>
            <w:r w:rsidRPr="0065152A">
              <w:rPr>
                <w:rFonts w:ascii="Times New Roman" w:hAnsi="Times New Roman"/>
                <w:sz w:val="28"/>
                <w:szCs w:val="28"/>
              </w:rPr>
              <w:t>(с. 52-53)</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30-31)</w:t>
            </w:r>
          </w:p>
        </w:tc>
        <w:tc>
          <w:tcPr>
            <w:tcW w:w="1134" w:type="dxa"/>
          </w:tcPr>
          <w:p w:rsidR="0009149F" w:rsidRDefault="0009149F" w:rsidP="0009149F">
            <w:pPr>
              <w:jc w:val="center"/>
            </w:pPr>
            <w:r>
              <w:t>1</w:t>
            </w:r>
          </w:p>
        </w:tc>
        <w:tc>
          <w:tcPr>
            <w:tcW w:w="850" w:type="dxa"/>
            <w:vAlign w:val="center"/>
          </w:tcPr>
          <w:p w:rsidR="0009149F" w:rsidRPr="00A6031C"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Любимая еда! </w:t>
            </w:r>
            <w:r w:rsidRPr="0065152A">
              <w:rPr>
                <w:rFonts w:ascii="Times New Roman" w:hAnsi="Times New Roman"/>
                <w:sz w:val="28"/>
                <w:szCs w:val="28"/>
              </w:rPr>
              <w:t>(с. 56)</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Традиционная русская еда</w:t>
            </w:r>
            <w:r w:rsidRPr="0065152A">
              <w:rPr>
                <w:rFonts w:ascii="Times New Roman" w:hAnsi="Times New Roman"/>
                <w:sz w:val="28"/>
                <w:szCs w:val="28"/>
              </w:rPr>
              <w:t xml:space="preserve"> (с. 136)</w:t>
            </w:r>
          </w:p>
          <w:p w:rsidR="0009149F" w:rsidRPr="004C7712"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 xml:space="preserve">Весёлые дни в школе </w:t>
            </w:r>
            <w:r w:rsidRPr="0065152A">
              <w:rPr>
                <w:rFonts w:ascii="Times New Roman" w:hAnsi="Times New Roman"/>
                <w:sz w:val="28"/>
                <w:szCs w:val="28"/>
              </w:rPr>
              <w:t>(с. 57)</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 xml:space="preserve">Городской и </w:t>
            </w:r>
            <w:proofErr w:type="gramStart"/>
            <w:r w:rsidRPr="0065152A">
              <w:rPr>
                <w:rFonts w:ascii="Times New Roman" w:hAnsi="Times New Roman"/>
                <w:b/>
                <w:sz w:val="28"/>
                <w:szCs w:val="28"/>
              </w:rPr>
              <w:t>деревенский</w:t>
            </w:r>
            <w:proofErr w:type="gramEnd"/>
            <w:r w:rsidRPr="0065152A">
              <w:rPr>
                <w:rFonts w:ascii="Times New Roman" w:hAnsi="Times New Roman"/>
                <w:b/>
                <w:sz w:val="28"/>
                <w:szCs w:val="28"/>
              </w:rPr>
              <w:t xml:space="preserve"> мыши! </w:t>
            </w:r>
            <w:r w:rsidRPr="0065152A">
              <w:rPr>
                <w:rFonts w:ascii="Times New Roman" w:hAnsi="Times New Roman"/>
                <w:sz w:val="28"/>
                <w:szCs w:val="28"/>
              </w:rPr>
              <w:t>(с. 58-59, 132)</w:t>
            </w:r>
          </w:p>
          <w:p w:rsidR="0009149F" w:rsidRPr="0065152A" w:rsidRDefault="0009149F" w:rsidP="0009149F">
            <w:pPr>
              <w:spacing w:after="0" w:line="240" w:lineRule="auto"/>
              <w:jc w:val="both"/>
              <w:rPr>
                <w:rFonts w:ascii="Times New Roman" w:hAnsi="Times New Roman"/>
                <w:b/>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Теперь я знаю!  </w:t>
            </w:r>
            <w:r w:rsidRPr="0065152A">
              <w:rPr>
                <w:rFonts w:ascii="Times New Roman" w:hAnsi="Times New Roman"/>
                <w:sz w:val="28"/>
                <w:szCs w:val="28"/>
              </w:rPr>
              <w:t>(с. 60-61)</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rPr>
                <w:rFonts w:ascii="Times New Roman" w:hAnsi="Times New Roman"/>
                <w:sz w:val="28"/>
                <w:szCs w:val="28"/>
              </w:rPr>
            </w:pPr>
            <w:r w:rsidRPr="0065152A">
              <w:rPr>
                <w:rFonts w:ascii="Times New Roman" w:hAnsi="Times New Roman"/>
                <w:b/>
                <w:sz w:val="28"/>
                <w:szCs w:val="28"/>
              </w:rPr>
              <w:t>Подготовка к контрольной работе.</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Итоговая контрольная работа №2. </w:t>
            </w:r>
            <w:r w:rsidRPr="0065152A">
              <w:rPr>
                <w:rFonts w:ascii="Times New Roman" w:hAnsi="Times New Roman"/>
                <w:b/>
                <w:sz w:val="28"/>
                <w:szCs w:val="28"/>
              </w:rPr>
              <w:lastRenderedPageBreak/>
              <w:t>Грамматика</w:t>
            </w:r>
          </w:p>
        </w:tc>
        <w:tc>
          <w:tcPr>
            <w:tcW w:w="1134" w:type="dxa"/>
          </w:tcPr>
          <w:p w:rsidR="0009149F" w:rsidRDefault="0009149F" w:rsidP="0009149F">
            <w:pPr>
              <w:jc w:val="center"/>
            </w:pPr>
            <w:r>
              <w:lastRenderedPageBreak/>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Первые шаги к чтению </w:t>
            </w:r>
            <w:r w:rsidRPr="0065152A">
              <w:rPr>
                <w:rFonts w:ascii="Times New Roman" w:hAnsi="Times New Roman"/>
                <w:sz w:val="28"/>
                <w:szCs w:val="28"/>
              </w:rPr>
              <w:t>(с. 140)</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Первые шаги к чтению </w:t>
            </w:r>
            <w:r w:rsidRPr="0065152A">
              <w:rPr>
                <w:rFonts w:ascii="Times New Roman" w:hAnsi="Times New Roman"/>
                <w:sz w:val="28"/>
                <w:szCs w:val="28"/>
              </w:rPr>
              <w:t>(с. 141)</w:t>
            </w:r>
          </w:p>
        </w:tc>
        <w:tc>
          <w:tcPr>
            <w:tcW w:w="1134" w:type="dxa"/>
          </w:tcPr>
          <w:p w:rsidR="0009149F" w:rsidRDefault="0009149F" w:rsidP="0009149F">
            <w:pPr>
              <w:jc w:val="center"/>
            </w:pPr>
            <w:r>
              <w:t>1</w:t>
            </w:r>
          </w:p>
        </w:tc>
        <w:tc>
          <w:tcPr>
            <w:tcW w:w="850" w:type="dxa"/>
            <w:vAlign w:val="center"/>
          </w:tcPr>
          <w:p w:rsidR="0009149F" w:rsidRPr="001C686A" w:rsidRDefault="0009149F" w:rsidP="0009149F">
            <w:pPr>
              <w:jc w:val="center"/>
              <w:rPr>
                <w:rFonts w:eastAsia="TimesTenCyr-Upright"/>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Первые шаги к чтению </w:t>
            </w:r>
            <w:r w:rsidRPr="0065152A">
              <w:rPr>
                <w:rFonts w:ascii="Times New Roman" w:hAnsi="Times New Roman"/>
                <w:sz w:val="28"/>
                <w:szCs w:val="28"/>
              </w:rPr>
              <w:t>(с. 142-143)</w:t>
            </w:r>
          </w:p>
        </w:tc>
        <w:tc>
          <w:tcPr>
            <w:tcW w:w="1134" w:type="dxa"/>
          </w:tcPr>
          <w:p w:rsidR="0009149F" w:rsidRDefault="0009149F" w:rsidP="0009149F">
            <w:pPr>
              <w:jc w:val="center"/>
            </w:pPr>
            <w:r>
              <w:t>1</w:t>
            </w:r>
          </w:p>
        </w:tc>
        <w:tc>
          <w:tcPr>
            <w:tcW w:w="850" w:type="dxa"/>
            <w:vAlign w:val="center"/>
          </w:tcPr>
          <w:p w:rsidR="0009149F" w:rsidRPr="00A1117F"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Первые шаги к чтению </w:t>
            </w:r>
            <w:r w:rsidRPr="0065152A">
              <w:rPr>
                <w:rFonts w:ascii="Times New Roman" w:hAnsi="Times New Roman"/>
                <w:sz w:val="28"/>
                <w:szCs w:val="28"/>
              </w:rPr>
              <w:t>(с. 144)</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Borders>
              <w:bottom w:val="single" w:sz="4" w:space="0" w:color="auto"/>
            </w:tcBorders>
          </w:tcPr>
          <w:p w:rsidR="0009149F" w:rsidRPr="0065152A" w:rsidRDefault="0009149F" w:rsidP="0009149F">
            <w:pPr>
              <w:spacing w:after="0" w:line="240" w:lineRule="auto"/>
              <w:jc w:val="both"/>
              <w:rPr>
                <w:rFonts w:ascii="Times New Roman" w:hAnsi="Times New Roman"/>
                <w:b/>
                <w:i/>
                <w:sz w:val="28"/>
                <w:szCs w:val="28"/>
              </w:rPr>
            </w:pPr>
            <w:r w:rsidRPr="0065152A">
              <w:rPr>
                <w:rFonts w:ascii="Times New Roman" w:hAnsi="Times New Roman"/>
                <w:b/>
                <w:sz w:val="28"/>
                <w:szCs w:val="28"/>
              </w:rPr>
              <w:t xml:space="preserve">Мои животные </w:t>
            </w:r>
            <w:r w:rsidRPr="0065152A">
              <w:rPr>
                <w:rFonts w:ascii="Times New Roman" w:hAnsi="Times New Roman"/>
                <w:sz w:val="28"/>
                <w:szCs w:val="28"/>
              </w:rPr>
              <w:t>(с. 62-63)</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34)</w:t>
            </w:r>
          </w:p>
        </w:tc>
        <w:tc>
          <w:tcPr>
            <w:tcW w:w="1134" w:type="dxa"/>
            <w:tcBorders>
              <w:bottom w:val="single" w:sz="4" w:space="0" w:color="auto"/>
            </w:tcBorders>
          </w:tcPr>
          <w:p w:rsidR="0009149F" w:rsidRDefault="0009149F" w:rsidP="0009149F">
            <w:pPr>
              <w:jc w:val="center"/>
            </w:pPr>
            <w:r>
              <w:t>1</w:t>
            </w:r>
          </w:p>
        </w:tc>
        <w:tc>
          <w:tcPr>
            <w:tcW w:w="850" w:type="dxa"/>
            <w:vAlign w:val="center"/>
          </w:tcPr>
          <w:p w:rsidR="0009149F" w:rsidRPr="00A6031C"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Borders>
              <w:top w:val="single" w:sz="4" w:space="0" w:color="auto"/>
            </w:tcBorders>
          </w:tcPr>
          <w:p w:rsidR="0009149F" w:rsidRPr="0065152A" w:rsidRDefault="0009149F" w:rsidP="0009149F">
            <w:pPr>
              <w:spacing w:after="0" w:line="240" w:lineRule="auto"/>
              <w:jc w:val="both"/>
              <w:rPr>
                <w:rFonts w:ascii="Times New Roman" w:hAnsi="Times New Roman"/>
                <w:b/>
                <w:i/>
                <w:sz w:val="28"/>
                <w:szCs w:val="28"/>
              </w:rPr>
            </w:pPr>
            <w:r w:rsidRPr="0065152A">
              <w:rPr>
                <w:rFonts w:ascii="Times New Roman" w:hAnsi="Times New Roman"/>
                <w:b/>
                <w:sz w:val="28"/>
                <w:szCs w:val="28"/>
              </w:rPr>
              <w:t xml:space="preserve">Мои животные </w:t>
            </w:r>
            <w:r w:rsidRPr="0065152A">
              <w:rPr>
                <w:rFonts w:ascii="Times New Roman" w:hAnsi="Times New Roman"/>
                <w:sz w:val="28"/>
                <w:szCs w:val="28"/>
              </w:rPr>
              <w:t>(с. 64-65)</w:t>
            </w:r>
          </w:p>
          <w:p w:rsidR="0009149F" w:rsidRPr="0065152A" w:rsidRDefault="0009149F" w:rsidP="0009149F">
            <w:pPr>
              <w:spacing w:after="0" w:line="240" w:lineRule="auto"/>
              <w:jc w:val="center"/>
              <w:rPr>
                <w:rFonts w:ascii="Times New Roman" w:hAnsi="Times New Roman"/>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35)</w:t>
            </w:r>
          </w:p>
        </w:tc>
        <w:tc>
          <w:tcPr>
            <w:tcW w:w="1134" w:type="dxa"/>
            <w:tcBorders>
              <w:top w:val="single" w:sz="4" w:space="0" w:color="auto"/>
            </w:tcBorders>
          </w:tcPr>
          <w:p w:rsidR="0009149F" w:rsidRDefault="0009149F" w:rsidP="0009149F">
            <w:pPr>
              <w:jc w:val="center"/>
            </w:pPr>
            <w:r>
              <w:t>1</w:t>
            </w:r>
          </w:p>
        </w:tc>
        <w:tc>
          <w:tcPr>
            <w:tcW w:w="850" w:type="dxa"/>
            <w:vAlign w:val="center"/>
          </w:tcPr>
          <w:p w:rsidR="0009149F" w:rsidRPr="00A6031C"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Я могу прыгать! (</w:t>
            </w:r>
            <w:r w:rsidRPr="0065152A">
              <w:rPr>
                <w:rFonts w:ascii="Times New Roman" w:hAnsi="Times New Roman"/>
                <w:sz w:val="28"/>
                <w:szCs w:val="28"/>
              </w:rPr>
              <w:t>с. 66-67)</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36)</w:t>
            </w:r>
          </w:p>
        </w:tc>
        <w:tc>
          <w:tcPr>
            <w:tcW w:w="1134" w:type="dxa"/>
          </w:tcPr>
          <w:p w:rsidR="0009149F" w:rsidRDefault="0009149F" w:rsidP="0009149F"/>
          <w:p w:rsidR="0009149F" w:rsidRPr="0038494F" w:rsidRDefault="0009149F" w:rsidP="0009149F">
            <w:pPr>
              <w:jc w:val="center"/>
            </w:pPr>
            <w:r>
              <w:t>1</w:t>
            </w:r>
          </w:p>
        </w:tc>
        <w:tc>
          <w:tcPr>
            <w:tcW w:w="850" w:type="dxa"/>
            <w:vAlign w:val="center"/>
          </w:tcPr>
          <w:p w:rsidR="0009149F" w:rsidRPr="00A6031C"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Я могу прыгать! (</w:t>
            </w:r>
            <w:r w:rsidRPr="0065152A">
              <w:rPr>
                <w:rFonts w:ascii="Times New Roman" w:hAnsi="Times New Roman"/>
                <w:sz w:val="28"/>
                <w:szCs w:val="28"/>
              </w:rPr>
              <w:t>с. 68-69)</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37)</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eastAsia="Times New Roman" w:hAnsi="Times New Roman"/>
                <w:sz w:val="28"/>
                <w:szCs w:val="28"/>
                <w:lang w:eastAsia="ru-RU"/>
              </w:rPr>
            </w:pPr>
            <w:r w:rsidRPr="0065152A">
              <w:rPr>
                <w:rFonts w:ascii="Times New Roman" w:eastAsia="Times New Roman" w:hAnsi="Times New Roman"/>
                <w:b/>
                <w:sz w:val="28"/>
                <w:szCs w:val="28"/>
                <w:lang w:eastAsia="ru-RU"/>
              </w:rPr>
              <w:t xml:space="preserve">В цирке </w:t>
            </w:r>
            <w:r w:rsidRPr="0065152A">
              <w:rPr>
                <w:rFonts w:ascii="Times New Roman" w:eastAsia="Times New Roman" w:hAnsi="Times New Roman"/>
                <w:sz w:val="28"/>
                <w:szCs w:val="28"/>
                <w:lang w:eastAsia="ru-RU"/>
              </w:rPr>
              <w:t>(с. 70-71)</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38)</w:t>
            </w:r>
          </w:p>
        </w:tc>
        <w:tc>
          <w:tcPr>
            <w:tcW w:w="1134" w:type="dxa"/>
          </w:tcPr>
          <w:p w:rsidR="0009149F" w:rsidRDefault="0009149F" w:rsidP="0009149F">
            <w:pPr>
              <w:jc w:val="center"/>
            </w:pPr>
            <w:r>
              <w:t>1</w:t>
            </w:r>
          </w:p>
        </w:tc>
        <w:tc>
          <w:tcPr>
            <w:tcW w:w="850" w:type="dxa"/>
            <w:vAlign w:val="center"/>
          </w:tcPr>
          <w:p w:rsidR="0009149F" w:rsidRPr="00A6031C"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eastAsia="Times New Roman" w:hAnsi="Times New Roman"/>
                <w:sz w:val="28"/>
                <w:szCs w:val="28"/>
                <w:lang w:eastAsia="ru-RU"/>
              </w:rPr>
            </w:pPr>
            <w:r w:rsidRPr="0065152A">
              <w:rPr>
                <w:rFonts w:ascii="Times New Roman" w:eastAsia="Times New Roman" w:hAnsi="Times New Roman"/>
                <w:b/>
                <w:sz w:val="28"/>
                <w:szCs w:val="28"/>
                <w:lang w:eastAsia="ru-RU"/>
              </w:rPr>
              <w:t xml:space="preserve">В цирке </w:t>
            </w:r>
            <w:r w:rsidRPr="0065152A">
              <w:rPr>
                <w:rFonts w:ascii="Times New Roman" w:eastAsia="Times New Roman" w:hAnsi="Times New Roman"/>
                <w:sz w:val="28"/>
                <w:szCs w:val="28"/>
                <w:lang w:eastAsia="ru-RU"/>
              </w:rPr>
              <w:t>(с. 72-73)</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39)</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rFonts w:eastAsia="TimesTenCyr-Upright"/>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Borders>
              <w:bottom w:val="single" w:sz="4" w:space="0" w:color="auto"/>
            </w:tcBorders>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Кошки и собаки </w:t>
            </w:r>
            <w:r w:rsidRPr="0065152A">
              <w:rPr>
                <w:rFonts w:ascii="Times New Roman" w:hAnsi="Times New Roman"/>
                <w:sz w:val="28"/>
                <w:szCs w:val="28"/>
              </w:rPr>
              <w:t>(с. 74)</w:t>
            </w:r>
          </w:p>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Животные в России</w:t>
            </w:r>
            <w:r w:rsidRPr="0065152A">
              <w:rPr>
                <w:rFonts w:ascii="Times New Roman" w:hAnsi="Times New Roman"/>
                <w:sz w:val="28"/>
                <w:szCs w:val="28"/>
              </w:rPr>
              <w:t xml:space="preserve"> (с. 137)</w:t>
            </w:r>
          </w:p>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40-41)</w:t>
            </w:r>
          </w:p>
        </w:tc>
        <w:tc>
          <w:tcPr>
            <w:tcW w:w="1134" w:type="dxa"/>
          </w:tcPr>
          <w:p w:rsidR="0009149F" w:rsidRDefault="0009149F" w:rsidP="0009149F">
            <w:pPr>
              <w:jc w:val="center"/>
            </w:pPr>
            <w:r>
              <w:t>1</w:t>
            </w:r>
          </w:p>
        </w:tc>
        <w:tc>
          <w:tcPr>
            <w:tcW w:w="850" w:type="dxa"/>
            <w:vAlign w:val="center"/>
          </w:tcPr>
          <w:p w:rsidR="0009149F" w:rsidRPr="001C686A" w:rsidRDefault="0009149F" w:rsidP="0009149F">
            <w:pPr>
              <w:jc w:val="center"/>
              <w:rPr>
                <w:rFonts w:eastAsia="TimesTenCyr-Upright"/>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Borders>
              <w:bottom w:val="single" w:sz="4" w:space="0" w:color="auto"/>
            </w:tcBorders>
          </w:tcPr>
          <w:p w:rsidR="0009149F" w:rsidRPr="0065152A" w:rsidRDefault="0009149F" w:rsidP="0009149F">
            <w:pPr>
              <w:spacing w:after="0" w:line="240" w:lineRule="auto"/>
              <w:jc w:val="both"/>
              <w:rPr>
                <w:rFonts w:ascii="Times New Roman" w:hAnsi="Times New Roman"/>
                <w:sz w:val="28"/>
                <w:szCs w:val="28"/>
              </w:rPr>
            </w:pPr>
            <w:proofErr w:type="gramStart"/>
            <w:r w:rsidRPr="0065152A">
              <w:rPr>
                <w:rFonts w:ascii="Times New Roman" w:hAnsi="Times New Roman"/>
                <w:b/>
                <w:sz w:val="28"/>
                <w:szCs w:val="28"/>
              </w:rPr>
              <w:t>Городской</w:t>
            </w:r>
            <w:proofErr w:type="gramEnd"/>
            <w:r w:rsidRPr="0065152A">
              <w:rPr>
                <w:rFonts w:ascii="Times New Roman" w:hAnsi="Times New Roman"/>
                <w:b/>
                <w:sz w:val="28"/>
                <w:szCs w:val="28"/>
              </w:rPr>
              <w:t xml:space="preserve"> и деревенский мышь </w:t>
            </w:r>
            <w:r w:rsidRPr="0065152A">
              <w:rPr>
                <w:rFonts w:ascii="Times New Roman" w:hAnsi="Times New Roman"/>
                <w:sz w:val="28"/>
                <w:szCs w:val="28"/>
              </w:rPr>
              <w:t>(с. 76-77, 133)</w:t>
            </w:r>
          </w:p>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42-43)</w:t>
            </w:r>
          </w:p>
        </w:tc>
        <w:tc>
          <w:tcPr>
            <w:tcW w:w="1134" w:type="dxa"/>
          </w:tcPr>
          <w:p w:rsidR="0009149F" w:rsidRDefault="0009149F" w:rsidP="0009149F">
            <w:pPr>
              <w:jc w:val="center"/>
            </w:pPr>
            <w:r>
              <w:t>1</w:t>
            </w:r>
          </w:p>
        </w:tc>
        <w:tc>
          <w:tcPr>
            <w:tcW w:w="850" w:type="dxa"/>
            <w:vAlign w:val="center"/>
          </w:tcPr>
          <w:p w:rsidR="0009149F" w:rsidRPr="00A6031C" w:rsidRDefault="0009149F" w:rsidP="0009149F">
            <w:pPr>
              <w:jc w:val="cente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lang w:val="en-US"/>
              </w:rPr>
            </w:pPr>
            <w:r w:rsidRPr="0065152A">
              <w:rPr>
                <w:rFonts w:ascii="Times New Roman" w:hAnsi="Times New Roman"/>
                <w:b/>
                <w:sz w:val="28"/>
                <w:szCs w:val="28"/>
              </w:rPr>
              <w:t>Теперь я зна</w:t>
            </w:r>
            <w:proofErr w:type="gramStart"/>
            <w:r w:rsidRPr="0065152A">
              <w:rPr>
                <w:rFonts w:ascii="Times New Roman" w:hAnsi="Times New Roman"/>
                <w:b/>
                <w:sz w:val="28"/>
                <w:szCs w:val="28"/>
              </w:rPr>
              <w:t>ю</w:t>
            </w:r>
            <w:r w:rsidRPr="0065152A">
              <w:rPr>
                <w:rFonts w:ascii="Times New Roman" w:hAnsi="Times New Roman"/>
                <w:sz w:val="28"/>
                <w:szCs w:val="28"/>
              </w:rPr>
              <w:t>(</w:t>
            </w:r>
            <w:proofErr w:type="gramEnd"/>
            <w:r w:rsidRPr="0065152A">
              <w:rPr>
                <w:rFonts w:ascii="Times New Roman" w:hAnsi="Times New Roman"/>
                <w:sz w:val="28"/>
                <w:szCs w:val="28"/>
              </w:rPr>
              <w:t>с. 7</w:t>
            </w:r>
            <w:r w:rsidRPr="0065152A">
              <w:rPr>
                <w:rFonts w:ascii="Times New Roman" w:hAnsi="Times New Roman"/>
                <w:sz w:val="28"/>
                <w:szCs w:val="28"/>
                <w:lang w:val="en-US"/>
              </w:rPr>
              <w:t>8-79</w:t>
            </w:r>
            <w:r w:rsidRPr="0065152A">
              <w:rPr>
                <w:rFonts w:ascii="Times New Roman" w:hAnsi="Times New Roman"/>
                <w:sz w:val="28"/>
                <w:szCs w:val="28"/>
              </w:rPr>
              <w:t>)</w:t>
            </w:r>
          </w:p>
        </w:tc>
        <w:tc>
          <w:tcPr>
            <w:tcW w:w="1134" w:type="dxa"/>
          </w:tcPr>
          <w:p w:rsidR="0009149F" w:rsidRDefault="0009149F" w:rsidP="0009149F">
            <w:pPr>
              <w:jc w:val="center"/>
            </w:pPr>
            <w:r>
              <w:t>1</w:t>
            </w:r>
          </w:p>
        </w:tc>
        <w:tc>
          <w:tcPr>
            <w:tcW w:w="850" w:type="dxa"/>
            <w:vAlign w:val="center"/>
          </w:tcPr>
          <w:p w:rsidR="0009149F" w:rsidRPr="001C686A" w:rsidRDefault="0009149F" w:rsidP="0009149F">
            <w:pPr>
              <w:jc w:val="center"/>
              <w:rPr>
                <w:rFonts w:eastAsia="TimesTenCyr-Upright"/>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09149F" w:rsidRDefault="0009149F" w:rsidP="0009149F">
            <w:pPr>
              <w:spacing w:after="0" w:line="240" w:lineRule="auto"/>
              <w:jc w:val="both"/>
              <w:rPr>
                <w:rFonts w:ascii="Times New Roman" w:hAnsi="Times New Roman"/>
                <w:b/>
                <w:sz w:val="28"/>
                <w:szCs w:val="28"/>
              </w:rPr>
            </w:pPr>
            <w:r w:rsidRPr="0009149F">
              <w:rPr>
                <w:rFonts w:ascii="Times New Roman" w:hAnsi="Times New Roman"/>
                <w:b/>
                <w:sz w:val="28"/>
                <w:szCs w:val="28"/>
              </w:rPr>
              <w:t>Подготовка  к контрольной работе</w:t>
            </w:r>
          </w:p>
        </w:tc>
        <w:tc>
          <w:tcPr>
            <w:tcW w:w="1134" w:type="dxa"/>
          </w:tcPr>
          <w:p w:rsidR="0009149F" w:rsidRDefault="0009149F" w:rsidP="0009149F">
            <w:pPr>
              <w:jc w:val="center"/>
            </w:pPr>
            <w:r>
              <w:t>1</w:t>
            </w:r>
          </w:p>
        </w:tc>
        <w:tc>
          <w:tcPr>
            <w:tcW w:w="850" w:type="dxa"/>
            <w:vAlign w:val="center"/>
          </w:tcPr>
          <w:p w:rsidR="0009149F" w:rsidRPr="001C686A" w:rsidRDefault="0009149F" w:rsidP="0009149F">
            <w:pPr>
              <w:jc w:val="center"/>
              <w:rPr>
                <w:rFonts w:eastAsia="TimesTenCyr-Upright"/>
              </w:rPr>
            </w:pPr>
            <w:r w:rsidRPr="001C686A">
              <w:rPr>
                <w:rFonts w:eastAsia="TimesTenCyr-Upright"/>
              </w:rPr>
              <w:t>.</w:t>
            </w: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Контрольная р</w:t>
            </w:r>
            <w:bookmarkStart w:id="0" w:name="_GoBack"/>
            <w:bookmarkEnd w:id="0"/>
            <w:r w:rsidRPr="0065152A">
              <w:rPr>
                <w:rFonts w:ascii="Times New Roman" w:hAnsi="Times New Roman"/>
                <w:b/>
                <w:sz w:val="28"/>
                <w:szCs w:val="28"/>
              </w:rPr>
              <w:t>абота №3. Чтение</w:t>
            </w:r>
          </w:p>
          <w:p w:rsidR="0009149F" w:rsidRPr="0065152A" w:rsidRDefault="0009149F" w:rsidP="0009149F">
            <w:pPr>
              <w:spacing w:after="0" w:line="240" w:lineRule="auto"/>
              <w:jc w:val="center"/>
              <w:rPr>
                <w:rFonts w:ascii="Times New Roman" w:hAnsi="Times New Roman"/>
                <w:b/>
                <w:sz w:val="28"/>
                <w:szCs w:val="28"/>
              </w:rPr>
            </w:pPr>
          </w:p>
        </w:tc>
        <w:tc>
          <w:tcPr>
            <w:tcW w:w="1134" w:type="dxa"/>
          </w:tcPr>
          <w:p w:rsidR="0009149F" w:rsidRDefault="0009149F" w:rsidP="0009149F">
            <w:pPr>
              <w:jc w:val="center"/>
            </w:pPr>
            <w:r>
              <w:t>1</w:t>
            </w:r>
          </w:p>
        </w:tc>
        <w:tc>
          <w:tcPr>
            <w:tcW w:w="850" w:type="dxa"/>
            <w:vAlign w:val="center"/>
          </w:tcPr>
          <w:p w:rsidR="0009149F" w:rsidRPr="001C686A" w:rsidRDefault="0009149F" w:rsidP="0009149F">
            <w:pPr>
              <w:jc w:val="center"/>
              <w:rPr>
                <w:rFonts w:eastAsia="TimesTenCyr-Upright"/>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Мои игрушки </w:t>
            </w:r>
            <w:r w:rsidRPr="0065152A">
              <w:rPr>
                <w:rFonts w:ascii="Times New Roman" w:hAnsi="Times New Roman"/>
                <w:sz w:val="28"/>
                <w:szCs w:val="28"/>
              </w:rPr>
              <w:t>(с. 80-81)</w:t>
            </w:r>
          </w:p>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44)</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1C686A" w:rsidRDefault="0009149F" w:rsidP="0009149F">
            <w:pPr>
              <w:jc w:val="center"/>
              <w:rPr>
                <w:rFonts w:eastAsia="TimesTenCyr-Upright"/>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Мои игрушки </w:t>
            </w:r>
            <w:r w:rsidRPr="0065152A">
              <w:rPr>
                <w:rFonts w:ascii="Times New Roman" w:hAnsi="Times New Roman"/>
                <w:sz w:val="28"/>
                <w:szCs w:val="28"/>
              </w:rPr>
              <w:t>(с. 82-83)</w:t>
            </w:r>
          </w:p>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45)</w:t>
            </w:r>
          </w:p>
          <w:p w:rsidR="0009149F" w:rsidRPr="0065152A" w:rsidRDefault="0009149F" w:rsidP="0009149F">
            <w:pPr>
              <w:spacing w:after="0" w:line="240" w:lineRule="auto"/>
              <w:jc w:val="both"/>
              <w:rPr>
                <w:rFonts w:ascii="Times New Roman" w:hAnsi="Times New Roman"/>
                <w:b/>
                <w:sz w:val="28"/>
                <w:szCs w:val="28"/>
              </w:rPr>
            </w:pP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rFonts w:eastAsia="TimesTenCyr-Upright"/>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У неё голубые глаза! </w:t>
            </w:r>
            <w:r w:rsidRPr="0065152A">
              <w:rPr>
                <w:rFonts w:ascii="Times New Roman" w:hAnsi="Times New Roman"/>
                <w:sz w:val="28"/>
                <w:szCs w:val="28"/>
              </w:rPr>
              <w:t>(с. 84-85)</w:t>
            </w:r>
          </w:p>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46)</w:t>
            </w:r>
          </w:p>
          <w:p w:rsidR="0009149F" w:rsidRPr="0065152A" w:rsidRDefault="0009149F" w:rsidP="0009149F">
            <w:pPr>
              <w:spacing w:after="0" w:line="240" w:lineRule="auto"/>
              <w:jc w:val="both"/>
              <w:rPr>
                <w:rFonts w:ascii="Times New Roman" w:hAnsi="Times New Roman"/>
                <w:b/>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color w:val="000000"/>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У неё голубые глаза! </w:t>
            </w:r>
            <w:r w:rsidRPr="0065152A">
              <w:rPr>
                <w:rFonts w:ascii="Times New Roman" w:hAnsi="Times New Roman"/>
                <w:sz w:val="28"/>
                <w:szCs w:val="28"/>
              </w:rPr>
              <w:t>(с. 84-85)</w:t>
            </w:r>
          </w:p>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4</w:t>
            </w:r>
            <w:r w:rsidRPr="0065152A">
              <w:rPr>
                <w:rFonts w:ascii="Times New Roman" w:hAnsi="Times New Roman"/>
                <w:sz w:val="28"/>
                <w:szCs w:val="28"/>
                <w:lang w:val="en-US"/>
              </w:rPr>
              <w:t>7</w:t>
            </w:r>
            <w:r w:rsidRPr="0065152A">
              <w:rPr>
                <w:rFonts w:ascii="Times New Roman" w:hAnsi="Times New Roman"/>
                <w:sz w:val="28"/>
                <w:szCs w:val="28"/>
              </w:rPr>
              <w:t>)</w:t>
            </w:r>
          </w:p>
          <w:p w:rsidR="0009149F" w:rsidRPr="0065152A" w:rsidRDefault="0009149F" w:rsidP="0009149F">
            <w:pPr>
              <w:spacing w:after="0" w:line="240" w:lineRule="auto"/>
              <w:jc w:val="both"/>
              <w:rPr>
                <w:rFonts w:ascii="Times New Roman" w:hAnsi="Times New Roman"/>
                <w:b/>
                <w:sz w:val="28"/>
                <w:szCs w:val="28"/>
                <w:lang w:val="en-US"/>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color w:val="000000"/>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proofErr w:type="spellStart"/>
            <w:r w:rsidRPr="0065152A">
              <w:rPr>
                <w:rFonts w:ascii="Times New Roman" w:hAnsi="Times New Roman"/>
                <w:b/>
                <w:sz w:val="28"/>
                <w:szCs w:val="28"/>
              </w:rPr>
              <w:t>Тэдди</w:t>
            </w:r>
            <w:proofErr w:type="spellEnd"/>
            <w:r w:rsidRPr="0065152A">
              <w:rPr>
                <w:rFonts w:ascii="Times New Roman" w:hAnsi="Times New Roman"/>
                <w:b/>
                <w:sz w:val="28"/>
                <w:szCs w:val="28"/>
              </w:rPr>
              <w:t xml:space="preserve"> - чудесный! </w:t>
            </w:r>
            <w:r w:rsidRPr="0065152A">
              <w:rPr>
                <w:rFonts w:ascii="Times New Roman" w:hAnsi="Times New Roman"/>
                <w:sz w:val="28"/>
                <w:szCs w:val="28"/>
              </w:rPr>
              <w:t>(с. 88-89)</w:t>
            </w:r>
          </w:p>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48)</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1C686A" w:rsidRDefault="0009149F" w:rsidP="0009149F">
            <w:pPr>
              <w:jc w:val="center"/>
              <w:rPr>
                <w:color w:val="000000"/>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proofErr w:type="spellStart"/>
            <w:r w:rsidRPr="0065152A">
              <w:rPr>
                <w:rFonts w:ascii="Times New Roman" w:hAnsi="Times New Roman"/>
                <w:b/>
                <w:sz w:val="28"/>
                <w:szCs w:val="28"/>
              </w:rPr>
              <w:t>Тэдди</w:t>
            </w:r>
            <w:proofErr w:type="spellEnd"/>
            <w:r w:rsidRPr="0065152A">
              <w:rPr>
                <w:rFonts w:ascii="Times New Roman" w:hAnsi="Times New Roman"/>
                <w:b/>
                <w:sz w:val="28"/>
                <w:szCs w:val="28"/>
              </w:rPr>
              <w:t xml:space="preserve"> - чудесный! </w:t>
            </w:r>
            <w:r w:rsidRPr="0065152A">
              <w:rPr>
                <w:rFonts w:ascii="Times New Roman" w:hAnsi="Times New Roman"/>
                <w:sz w:val="28"/>
                <w:szCs w:val="28"/>
              </w:rPr>
              <w:t>(с. 88-89)</w:t>
            </w:r>
          </w:p>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49)</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1C686A" w:rsidRDefault="0009149F" w:rsidP="0009149F">
            <w:pPr>
              <w:jc w:val="center"/>
              <w:rPr>
                <w:color w:val="000000"/>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 xml:space="preserve">Магазины плюшевых мишек </w:t>
            </w:r>
            <w:r w:rsidRPr="0065152A">
              <w:rPr>
                <w:rFonts w:ascii="Times New Roman" w:hAnsi="Times New Roman"/>
                <w:sz w:val="28"/>
                <w:szCs w:val="28"/>
              </w:rPr>
              <w:t>(с. 92)</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Весёлые дни в школе</w:t>
            </w:r>
            <w:r w:rsidRPr="0065152A">
              <w:rPr>
                <w:rFonts w:ascii="Times New Roman" w:hAnsi="Times New Roman"/>
                <w:sz w:val="28"/>
                <w:szCs w:val="28"/>
              </w:rPr>
              <w:t xml:space="preserve"> (с. 93)</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Старые русские игрушки</w:t>
            </w:r>
            <w:r w:rsidRPr="0065152A">
              <w:rPr>
                <w:rFonts w:ascii="Times New Roman" w:hAnsi="Times New Roman"/>
                <w:sz w:val="28"/>
                <w:szCs w:val="28"/>
              </w:rPr>
              <w:t xml:space="preserve"> (с. 138)</w:t>
            </w:r>
          </w:p>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 xml:space="preserve">РТ </w:t>
            </w:r>
            <w:r w:rsidRPr="0065152A">
              <w:rPr>
                <w:rFonts w:ascii="Times New Roman" w:hAnsi="Times New Roman"/>
                <w:sz w:val="28"/>
                <w:szCs w:val="28"/>
              </w:rPr>
              <w:t>(с. 50-51)</w:t>
            </w:r>
          </w:p>
          <w:p w:rsidR="0009149F" w:rsidRPr="0065152A" w:rsidRDefault="0009149F" w:rsidP="0009149F">
            <w:pPr>
              <w:spacing w:after="0" w:line="240" w:lineRule="auto"/>
              <w:jc w:val="both"/>
              <w:rPr>
                <w:rFonts w:ascii="Times New Roman" w:hAnsi="Times New Roman"/>
                <w:sz w:val="28"/>
                <w:szCs w:val="28"/>
              </w:rPr>
            </w:pPr>
          </w:p>
          <w:p w:rsidR="0009149F" w:rsidRPr="0065152A" w:rsidRDefault="0009149F" w:rsidP="0009149F">
            <w:pPr>
              <w:spacing w:after="0" w:line="240" w:lineRule="auto"/>
              <w:jc w:val="both"/>
              <w:rPr>
                <w:rFonts w:ascii="Times New Roman" w:hAnsi="Times New Roman"/>
                <w:b/>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color w:val="000000"/>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b/>
                <w:sz w:val="28"/>
                <w:szCs w:val="28"/>
              </w:rPr>
            </w:pPr>
            <w:proofErr w:type="gramStart"/>
            <w:r w:rsidRPr="0065152A">
              <w:rPr>
                <w:rFonts w:ascii="Times New Roman" w:hAnsi="Times New Roman"/>
                <w:b/>
                <w:sz w:val="28"/>
                <w:szCs w:val="28"/>
              </w:rPr>
              <w:t>Городской</w:t>
            </w:r>
            <w:proofErr w:type="gramEnd"/>
            <w:r w:rsidRPr="0065152A">
              <w:rPr>
                <w:rFonts w:ascii="Times New Roman" w:hAnsi="Times New Roman"/>
                <w:b/>
                <w:sz w:val="28"/>
                <w:szCs w:val="28"/>
              </w:rPr>
              <w:t xml:space="preserve"> и деревенский мышь  </w:t>
            </w:r>
            <w:r w:rsidRPr="0065152A">
              <w:rPr>
                <w:rFonts w:ascii="Times New Roman" w:hAnsi="Times New Roman"/>
                <w:sz w:val="28"/>
                <w:szCs w:val="28"/>
              </w:rPr>
              <w:t>(с. 94-95, 134)</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color w:val="000000"/>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Подготовка к контрольной работе</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color w:val="000000"/>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shd w:val="clear" w:color="auto" w:fill="auto"/>
          </w:tcPr>
          <w:p w:rsidR="0009149F" w:rsidRPr="0065152A" w:rsidRDefault="0009149F" w:rsidP="0009149F">
            <w:pPr>
              <w:spacing w:after="0" w:line="240" w:lineRule="auto"/>
              <w:rPr>
                <w:rFonts w:ascii="Times New Roman" w:hAnsi="Times New Roman"/>
                <w:sz w:val="28"/>
                <w:szCs w:val="28"/>
              </w:rPr>
            </w:pPr>
            <w:r w:rsidRPr="0065152A">
              <w:rPr>
                <w:rFonts w:ascii="Times New Roman" w:hAnsi="Times New Roman"/>
                <w:b/>
                <w:sz w:val="28"/>
                <w:szCs w:val="28"/>
              </w:rPr>
              <w:t>Обобщающий урок</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c>
          <w:tcPr>
            <w:tcW w:w="704" w:type="dxa"/>
          </w:tcPr>
          <w:p w:rsidR="0009149F" w:rsidRPr="0065152A" w:rsidRDefault="0009149F" w:rsidP="0009149F">
            <w:pPr>
              <w:rPr>
                <w:b/>
                <w:sz w:val="28"/>
                <w:szCs w:val="28"/>
              </w:rPr>
            </w:pPr>
          </w:p>
        </w:tc>
        <w:tc>
          <w:tcPr>
            <w:tcW w:w="8766" w:type="dxa"/>
            <w:gridSpan w:val="5"/>
          </w:tcPr>
          <w:p w:rsidR="0009149F" w:rsidRPr="0065152A" w:rsidRDefault="0009149F" w:rsidP="0009149F">
            <w:pPr>
              <w:spacing w:after="0" w:line="240" w:lineRule="auto"/>
              <w:jc w:val="both"/>
              <w:rPr>
                <w:rFonts w:ascii="Times New Roman" w:hAnsi="Times New Roman"/>
                <w:b/>
                <w:sz w:val="28"/>
                <w:szCs w:val="28"/>
              </w:rPr>
            </w:pPr>
          </w:p>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c>
          <w:tcPr>
            <w:tcW w:w="3162" w:type="dxa"/>
          </w:tcPr>
          <w:p w:rsidR="0009149F" w:rsidRDefault="0009149F" w:rsidP="0009149F"/>
        </w:tc>
        <w:tc>
          <w:tcPr>
            <w:tcW w:w="1635" w:type="dxa"/>
          </w:tcPr>
          <w:p w:rsidR="0009149F" w:rsidRDefault="0009149F" w:rsidP="0009149F"/>
        </w:tc>
        <w:tc>
          <w:tcPr>
            <w:tcW w:w="1635" w:type="dxa"/>
            <w:vAlign w:val="center"/>
          </w:tcPr>
          <w:p w:rsidR="0009149F" w:rsidRPr="00A6031C" w:rsidRDefault="0009149F" w:rsidP="0009149F">
            <w:pPr>
              <w:jc w:val="center"/>
            </w:pPr>
            <w:r>
              <w:t>25.01.</w:t>
            </w:r>
          </w:p>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Мои каникулы!</w:t>
            </w:r>
            <w:r w:rsidRPr="0065152A">
              <w:rPr>
                <w:rFonts w:ascii="Times New Roman" w:hAnsi="Times New Roman"/>
                <w:sz w:val="28"/>
                <w:szCs w:val="28"/>
              </w:rPr>
              <w:t xml:space="preserve"> (с. 98-99)</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54)</w:t>
            </w:r>
          </w:p>
          <w:p w:rsidR="0009149F" w:rsidRPr="0065152A" w:rsidRDefault="0009149F" w:rsidP="0009149F">
            <w:pPr>
              <w:rPr>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Height w:val="53"/>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Мои каникулы!</w:t>
            </w:r>
            <w:r w:rsidRPr="0065152A">
              <w:rPr>
                <w:rFonts w:ascii="Times New Roman" w:hAnsi="Times New Roman"/>
                <w:sz w:val="28"/>
                <w:szCs w:val="28"/>
              </w:rPr>
              <w:t xml:space="preserve"> (с. 100-101)</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55)</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Ветрено!</w:t>
            </w:r>
            <w:r w:rsidRPr="0065152A">
              <w:rPr>
                <w:rFonts w:ascii="Times New Roman" w:hAnsi="Times New Roman"/>
                <w:sz w:val="28"/>
                <w:szCs w:val="28"/>
              </w:rPr>
              <w:t xml:space="preserve"> (с. 102-103)</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56)</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Ветрено!</w:t>
            </w:r>
            <w:r w:rsidRPr="0065152A">
              <w:rPr>
                <w:rFonts w:ascii="Times New Roman" w:hAnsi="Times New Roman"/>
                <w:sz w:val="28"/>
                <w:szCs w:val="28"/>
              </w:rPr>
              <w:t xml:space="preserve"> (с. 104-105)</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57)</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Волшебный остров</w:t>
            </w:r>
            <w:r w:rsidRPr="0065152A">
              <w:rPr>
                <w:rFonts w:ascii="Times New Roman" w:hAnsi="Times New Roman"/>
                <w:sz w:val="28"/>
                <w:szCs w:val="28"/>
              </w:rPr>
              <w:t xml:space="preserve"> (с. 106-107)</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58)</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Волшебный остров</w:t>
            </w:r>
            <w:r w:rsidRPr="0065152A">
              <w:rPr>
                <w:rFonts w:ascii="Times New Roman" w:hAnsi="Times New Roman"/>
                <w:sz w:val="28"/>
                <w:szCs w:val="28"/>
              </w:rPr>
              <w:t xml:space="preserve"> (с. 107-109)</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59)</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proofErr w:type="spellStart"/>
            <w:r w:rsidRPr="0065152A">
              <w:rPr>
                <w:rFonts w:ascii="Times New Roman" w:hAnsi="Times New Roman"/>
                <w:b/>
                <w:sz w:val="28"/>
                <w:szCs w:val="28"/>
              </w:rPr>
              <w:t>Корновал</w:t>
            </w:r>
            <w:proofErr w:type="spellEnd"/>
            <w:r w:rsidRPr="0065152A">
              <w:rPr>
                <w:rFonts w:ascii="Times New Roman" w:hAnsi="Times New Roman"/>
                <w:sz w:val="28"/>
                <w:szCs w:val="28"/>
              </w:rPr>
              <w:t xml:space="preserve"> (с. 110)</w:t>
            </w:r>
          </w:p>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 xml:space="preserve">Городской и </w:t>
            </w:r>
            <w:proofErr w:type="gramStart"/>
            <w:r w:rsidRPr="0065152A">
              <w:rPr>
                <w:rFonts w:ascii="Times New Roman" w:hAnsi="Times New Roman"/>
                <w:b/>
                <w:sz w:val="28"/>
                <w:szCs w:val="28"/>
              </w:rPr>
              <w:t>деревенский</w:t>
            </w:r>
            <w:proofErr w:type="gramEnd"/>
            <w:r w:rsidRPr="0065152A">
              <w:rPr>
                <w:rFonts w:ascii="Times New Roman" w:hAnsi="Times New Roman"/>
                <w:b/>
                <w:sz w:val="28"/>
                <w:szCs w:val="28"/>
              </w:rPr>
              <w:t xml:space="preserve"> мыши </w:t>
            </w:r>
            <w:r w:rsidRPr="0065152A">
              <w:rPr>
                <w:rFonts w:ascii="Times New Roman" w:hAnsi="Times New Roman"/>
                <w:sz w:val="28"/>
                <w:szCs w:val="28"/>
              </w:rPr>
              <w:t xml:space="preserve">(с. </w:t>
            </w:r>
            <w:r w:rsidRPr="0065152A">
              <w:rPr>
                <w:rFonts w:ascii="Times New Roman" w:hAnsi="Times New Roman"/>
                <w:sz w:val="28"/>
                <w:szCs w:val="28"/>
              </w:rPr>
              <w:lastRenderedPageBreak/>
              <w:t>112-113)</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60-61)</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lastRenderedPageBreak/>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Height w:val="737"/>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Праздники в России</w:t>
            </w:r>
            <w:r w:rsidRPr="0065152A">
              <w:rPr>
                <w:rFonts w:ascii="Times New Roman" w:hAnsi="Times New Roman"/>
                <w:sz w:val="28"/>
                <w:szCs w:val="28"/>
              </w:rPr>
              <w:t xml:space="preserve"> (с. 110, 139)</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Теперь я знаю!</w:t>
            </w:r>
            <w:r w:rsidRPr="0065152A">
              <w:rPr>
                <w:rFonts w:ascii="Times New Roman" w:hAnsi="Times New Roman"/>
                <w:sz w:val="28"/>
                <w:szCs w:val="28"/>
              </w:rPr>
              <w:t xml:space="preserve"> (с. 114-115)</w:t>
            </w:r>
          </w:p>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РТ</w:t>
            </w:r>
            <w:r w:rsidRPr="0065152A">
              <w:rPr>
                <w:rFonts w:ascii="Times New Roman" w:hAnsi="Times New Roman"/>
                <w:sz w:val="28"/>
                <w:szCs w:val="28"/>
              </w:rPr>
              <w:t xml:space="preserve"> (с. 62-63)</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Проверочная работа. Лексика-грамматика</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Время показа шоу!</w:t>
            </w:r>
            <w:r w:rsidRPr="0065152A">
              <w:rPr>
                <w:rFonts w:ascii="Times New Roman" w:hAnsi="Times New Roman"/>
                <w:sz w:val="28"/>
                <w:szCs w:val="28"/>
              </w:rPr>
              <w:t xml:space="preserve"> (с. 116-117)</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Время показа шоу!</w:t>
            </w:r>
            <w:r w:rsidRPr="0065152A">
              <w:rPr>
                <w:rFonts w:ascii="Times New Roman" w:hAnsi="Times New Roman"/>
                <w:sz w:val="28"/>
                <w:szCs w:val="28"/>
              </w:rPr>
              <w:t xml:space="preserve"> (с. 118-119)</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Подготовка к контрольной работе</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b/>
                <w:sz w:val="28"/>
                <w:szCs w:val="28"/>
              </w:rPr>
            </w:pPr>
            <w:r w:rsidRPr="0065152A">
              <w:rPr>
                <w:rFonts w:ascii="Times New Roman" w:hAnsi="Times New Roman"/>
                <w:b/>
                <w:sz w:val="28"/>
                <w:szCs w:val="28"/>
              </w:rPr>
              <w:t>Итоговая контрольная работа. Лексика-грамматика</w:t>
            </w: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Свет звёзд</w:t>
            </w:r>
            <w:r w:rsidRPr="0065152A">
              <w:rPr>
                <w:rFonts w:ascii="Times New Roman" w:hAnsi="Times New Roman"/>
                <w:sz w:val="28"/>
                <w:szCs w:val="28"/>
              </w:rPr>
              <w:t xml:space="preserve"> (с. 121-124)</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rFonts w:eastAsia="TimesTenCyr-Upright"/>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r w:rsidR="0009149F" w:rsidTr="0009149F">
        <w:trPr>
          <w:gridAfter w:val="3"/>
          <w:wAfter w:w="6432" w:type="dxa"/>
        </w:trPr>
        <w:tc>
          <w:tcPr>
            <w:tcW w:w="704" w:type="dxa"/>
          </w:tcPr>
          <w:p w:rsidR="0009149F" w:rsidRDefault="0009149F" w:rsidP="0009149F">
            <w:pPr>
              <w:numPr>
                <w:ilvl w:val="0"/>
                <w:numId w:val="1"/>
              </w:numPr>
              <w:spacing w:after="0" w:line="240" w:lineRule="auto"/>
            </w:pPr>
          </w:p>
        </w:tc>
        <w:tc>
          <w:tcPr>
            <w:tcW w:w="4797" w:type="dxa"/>
          </w:tcPr>
          <w:p w:rsidR="0009149F" w:rsidRPr="0065152A" w:rsidRDefault="0009149F" w:rsidP="0009149F">
            <w:pPr>
              <w:spacing w:after="0" w:line="240" w:lineRule="auto"/>
              <w:jc w:val="both"/>
              <w:rPr>
                <w:rFonts w:ascii="Times New Roman" w:hAnsi="Times New Roman"/>
                <w:sz w:val="28"/>
                <w:szCs w:val="28"/>
              </w:rPr>
            </w:pPr>
            <w:r w:rsidRPr="0065152A">
              <w:rPr>
                <w:rFonts w:ascii="Times New Roman" w:hAnsi="Times New Roman"/>
                <w:b/>
                <w:sz w:val="28"/>
                <w:szCs w:val="28"/>
              </w:rPr>
              <w:t>Свет звёзд</w:t>
            </w:r>
            <w:r w:rsidRPr="0065152A">
              <w:rPr>
                <w:rFonts w:ascii="Times New Roman" w:hAnsi="Times New Roman"/>
                <w:sz w:val="28"/>
                <w:szCs w:val="28"/>
              </w:rPr>
              <w:t xml:space="preserve"> (с. 125-130)</w:t>
            </w:r>
          </w:p>
          <w:p w:rsidR="0009149F" w:rsidRPr="0065152A" w:rsidRDefault="0009149F" w:rsidP="0009149F">
            <w:pPr>
              <w:spacing w:after="0" w:line="240" w:lineRule="auto"/>
              <w:jc w:val="both"/>
              <w:rPr>
                <w:rFonts w:ascii="Times New Roman" w:hAnsi="Times New Roman"/>
                <w:sz w:val="28"/>
                <w:szCs w:val="28"/>
              </w:rPr>
            </w:pPr>
          </w:p>
        </w:tc>
        <w:tc>
          <w:tcPr>
            <w:tcW w:w="1134" w:type="dxa"/>
          </w:tcPr>
          <w:p w:rsidR="0009149F" w:rsidRDefault="0009149F" w:rsidP="0009149F">
            <w:pPr>
              <w:jc w:val="center"/>
            </w:pPr>
            <w:r>
              <w:t>1</w:t>
            </w:r>
          </w:p>
        </w:tc>
        <w:tc>
          <w:tcPr>
            <w:tcW w:w="850" w:type="dxa"/>
            <w:vAlign w:val="center"/>
          </w:tcPr>
          <w:p w:rsidR="0009149F" w:rsidRPr="0052475E" w:rsidRDefault="0009149F" w:rsidP="0009149F">
            <w:pPr>
              <w:jc w:val="center"/>
              <w:rPr>
                <w:rFonts w:eastAsia="TimesTenCyr-Upright"/>
                <w:lang w:val="en-US"/>
              </w:rPr>
            </w:pPr>
          </w:p>
        </w:tc>
        <w:tc>
          <w:tcPr>
            <w:tcW w:w="851" w:type="dxa"/>
          </w:tcPr>
          <w:p w:rsidR="0009149F" w:rsidRDefault="0009149F" w:rsidP="0009149F"/>
        </w:tc>
        <w:tc>
          <w:tcPr>
            <w:tcW w:w="1134" w:type="dxa"/>
          </w:tcPr>
          <w:p w:rsidR="0009149F" w:rsidRDefault="0009149F" w:rsidP="0009149F"/>
        </w:tc>
        <w:tc>
          <w:tcPr>
            <w:tcW w:w="1021" w:type="dxa"/>
          </w:tcPr>
          <w:p w:rsidR="0009149F" w:rsidRDefault="0009149F" w:rsidP="0009149F"/>
        </w:tc>
        <w:tc>
          <w:tcPr>
            <w:tcW w:w="986" w:type="dxa"/>
          </w:tcPr>
          <w:p w:rsidR="0009149F" w:rsidRDefault="0009149F" w:rsidP="0009149F"/>
        </w:tc>
        <w:tc>
          <w:tcPr>
            <w:tcW w:w="1276" w:type="dxa"/>
          </w:tcPr>
          <w:p w:rsidR="0009149F" w:rsidRDefault="0009149F" w:rsidP="0009149F"/>
        </w:tc>
        <w:tc>
          <w:tcPr>
            <w:tcW w:w="1134" w:type="dxa"/>
          </w:tcPr>
          <w:p w:rsidR="0009149F" w:rsidRDefault="0009149F" w:rsidP="0009149F"/>
        </w:tc>
        <w:tc>
          <w:tcPr>
            <w:tcW w:w="992" w:type="dxa"/>
          </w:tcPr>
          <w:p w:rsidR="0009149F" w:rsidRDefault="0009149F" w:rsidP="0009149F"/>
        </w:tc>
        <w:tc>
          <w:tcPr>
            <w:tcW w:w="992" w:type="dxa"/>
          </w:tcPr>
          <w:p w:rsidR="0009149F" w:rsidRDefault="0009149F" w:rsidP="0009149F"/>
        </w:tc>
      </w:tr>
    </w:tbl>
    <w:p w:rsidR="0009149F" w:rsidRPr="00630A30" w:rsidRDefault="0009149F" w:rsidP="0009149F"/>
    <w:p w:rsidR="0009149F" w:rsidRPr="00630A30" w:rsidRDefault="0009149F" w:rsidP="0009149F"/>
    <w:p w:rsidR="0009149F" w:rsidRDefault="0009149F" w:rsidP="0009149F">
      <w:pPr>
        <w:tabs>
          <w:tab w:val="left" w:pos="2096"/>
        </w:tabs>
      </w:pPr>
      <w:r>
        <w:tab/>
      </w:r>
    </w:p>
    <w:p w:rsidR="0009149F" w:rsidRDefault="0009149F" w:rsidP="0009149F">
      <w:pPr>
        <w:tabs>
          <w:tab w:val="left" w:pos="2096"/>
        </w:tabs>
      </w:pPr>
    </w:p>
    <w:p w:rsidR="0009149F" w:rsidRDefault="0009149F" w:rsidP="0009149F">
      <w:pPr>
        <w:tabs>
          <w:tab w:val="left" w:pos="2096"/>
        </w:tabs>
      </w:pPr>
    </w:p>
    <w:p w:rsidR="0009149F" w:rsidRDefault="0009149F" w:rsidP="0009149F">
      <w:pPr>
        <w:tabs>
          <w:tab w:val="left" w:pos="2096"/>
        </w:tabs>
      </w:pPr>
    </w:p>
    <w:p w:rsidR="0009149F" w:rsidRDefault="0009149F" w:rsidP="0009149F">
      <w:pPr>
        <w:tabs>
          <w:tab w:val="left" w:pos="2096"/>
        </w:tabs>
      </w:pPr>
    </w:p>
    <w:p w:rsidR="0009149F" w:rsidRDefault="0009149F" w:rsidP="0009149F">
      <w:pPr>
        <w:tabs>
          <w:tab w:val="left" w:pos="2096"/>
        </w:tabs>
      </w:pPr>
    </w:p>
    <w:p w:rsidR="0009149F" w:rsidRPr="00630A30" w:rsidRDefault="0009149F" w:rsidP="0009149F">
      <w:pPr>
        <w:tabs>
          <w:tab w:val="left" w:pos="2096"/>
        </w:tabs>
      </w:pPr>
    </w:p>
    <w:p w:rsidR="00687DCA" w:rsidRPr="0009149F" w:rsidRDefault="00687DCA" w:rsidP="0009149F"/>
    <w:sectPr w:rsidR="00687DCA" w:rsidRPr="0009149F" w:rsidSect="0009149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TenCyr-Upright">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31EEF"/>
    <w:multiLevelType w:val="hybridMultilevel"/>
    <w:tmpl w:val="E0965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0C69B6"/>
    <w:multiLevelType w:val="multilevel"/>
    <w:tmpl w:val="6D864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BF397A"/>
    <w:multiLevelType w:val="hybridMultilevel"/>
    <w:tmpl w:val="76A63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63E7A4B"/>
    <w:multiLevelType w:val="multilevel"/>
    <w:tmpl w:val="A7FAD498"/>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9D7BB1"/>
    <w:multiLevelType w:val="hybridMultilevel"/>
    <w:tmpl w:val="F6360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64C7A2A"/>
    <w:multiLevelType w:val="hybridMultilevel"/>
    <w:tmpl w:val="F02A3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75C6FFF"/>
    <w:multiLevelType w:val="multilevel"/>
    <w:tmpl w:val="C258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7BA1C3C"/>
    <w:multiLevelType w:val="hybridMultilevel"/>
    <w:tmpl w:val="9BD6F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8067D4C"/>
    <w:multiLevelType w:val="multilevel"/>
    <w:tmpl w:val="2CF4EB2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2B29BE"/>
    <w:multiLevelType w:val="hybridMultilevel"/>
    <w:tmpl w:val="505409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DD352B9"/>
    <w:multiLevelType w:val="hybridMultilevel"/>
    <w:tmpl w:val="6E94A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3"/>
  </w:num>
  <w:num w:numId="5">
    <w:abstractNumId w:val="8"/>
  </w:num>
  <w:num w:numId="6">
    <w:abstractNumId w:val="1"/>
  </w:num>
  <w:num w:numId="7">
    <w:abstractNumId w:val="9"/>
  </w:num>
  <w:num w:numId="8">
    <w:abstractNumId w:val="7"/>
  </w:num>
  <w:num w:numId="9">
    <w:abstractNumId w:val="0"/>
  </w:num>
  <w:num w:numId="10">
    <w:abstractNumId w:val="1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72064"/>
    <w:rsid w:val="0009149F"/>
    <w:rsid w:val="00172064"/>
    <w:rsid w:val="002B3529"/>
    <w:rsid w:val="002E220F"/>
    <w:rsid w:val="002F118E"/>
    <w:rsid w:val="00494206"/>
    <w:rsid w:val="0052475E"/>
    <w:rsid w:val="00687DCA"/>
    <w:rsid w:val="00872BE6"/>
    <w:rsid w:val="00AF33BE"/>
    <w:rsid w:val="00BA5F90"/>
    <w:rsid w:val="00D14C75"/>
    <w:rsid w:val="00F357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49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F33BE"/>
  </w:style>
  <w:style w:type="paragraph" w:customStyle="1" w:styleId="c1">
    <w:name w:val="c1"/>
    <w:basedOn w:val="a"/>
    <w:rsid w:val="00AF33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7">
    <w:name w:val="c17"/>
    <w:basedOn w:val="a0"/>
    <w:rsid w:val="00AF33BE"/>
  </w:style>
  <w:style w:type="character" w:customStyle="1" w:styleId="c0">
    <w:name w:val="c0"/>
    <w:basedOn w:val="a0"/>
    <w:rsid w:val="00AF33BE"/>
  </w:style>
  <w:style w:type="character" w:customStyle="1" w:styleId="s3">
    <w:name w:val="s3"/>
    <w:rsid w:val="00AF33BE"/>
  </w:style>
  <w:style w:type="paragraph" w:styleId="a3">
    <w:name w:val="Normal (Web)"/>
    <w:basedOn w:val="a"/>
    <w:uiPriority w:val="99"/>
    <w:rsid w:val="00AF33BE"/>
    <w:pPr>
      <w:spacing w:after="100" w:afterAutospacing="1" w:line="312" w:lineRule="auto"/>
    </w:pPr>
    <w:rPr>
      <w:rFonts w:ascii="Times New Roman" w:hAnsi="Times New Roman"/>
      <w:sz w:val="24"/>
      <w:szCs w:val="24"/>
      <w:lang w:eastAsia="ru-RU"/>
    </w:rPr>
  </w:style>
  <w:style w:type="character" w:styleId="a4">
    <w:name w:val="Emphasis"/>
    <w:basedOn w:val="a0"/>
    <w:uiPriority w:val="99"/>
    <w:qFormat/>
    <w:rsid w:val="00AF33BE"/>
    <w:rPr>
      <w:color w:val="787878"/>
    </w:rPr>
  </w:style>
  <w:style w:type="paragraph" w:customStyle="1" w:styleId="c6">
    <w:name w:val="c6"/>
    <w:basedOn w:val="a"/>
    <w:rsid w:val="00AF33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2">
    <w:name w:val="c12"/>
    <w:basedOn w:val="a"/>
    <w:rsid w:val="00AF33BE"/>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D14A2-40E2-4ADC-B72F-85C57E83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28</Pages>
  <Words>7879</Words>
  <Characters>44916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Ева Куразова</dc:creator>
  <cp:keywords/>
  <dc:description/>
  <cp:lastModifiedBy>makka</cp:lastModifiedBy>
  <cp:revision>9</cp:revision>
  <dcterms:created xsi:type="dcterms:W3CDTF">2018-08-16T17:25:00Z</dcterms:created>
  <dcterms:modified xsi:type="dcterms:W3CDTF">2018-08-28T10:09:00Z</dcterms:modified>
</cp:coreProperties>
</file>